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F57B" w14:textId="6F377638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 xml:space="preserve">day </w:t>
      </w:r>
      <w:r w:rsidR="00390210">
        <w:rPr>
          <w:rFonts w:asciiTheme="minorHAnsi" w:hAnsiTheme="minorHAnsi" w:cstheme="minorHAnsi"/>
          <w:b/>
          <w:szCs w:val="24"/>
        </w:rPr>
        <w:t>20</w:t>
      </w:r>
      <w:r w:rsidR="00925156" w:rsidRPr="00925156">
        <w:rPr>
          <w:rFonts w:asciiTheme="minorHAnsi" w:hAnsiTheme="minorHAnsi" w:cstheme="minorHAnsi"/>
          <w:b/>
          <w:szCs w:val="24"/>
          <w:vertAlign w:val="superscript"/>
        </w:rPr>
        <w:t>t</w:t>
      </w:r>
      <w:r w:rsidR="00A062AF">
        <w:rPr>
          <w:rFonts w:asciiTheme="minorHAnsi" w:hAnsiTheme="minorHAnsi" w:cstheme="minorHAnsi"/>
          <w:b/>
          <w:szCs w:val="24"/>
          <w:vertAlign w:val="superscript"/>
        </w:rPr>
        <w:t>h</w:t>
      </w:r>
      <w:r w:rsidR="00925156">
        <w:rPr>
          <w:rFonts w:asciiTheme="minorHAnsi" w:hAnsiTheme="minorHAnsi" w:cstheme="minorHAnsi"/>
          <w:b/>
          <w:szCs w:val="24"/>
        </w:rPr>
        <w:t xml:space="preserve"> </w:t>
      </w:r>
      <w:r w:rsidR="00390210">
        <w:rPr>
          <w:rFonts w:asciiTheme="minorHAnsi" w:hAnsiTheme="minorHAnsi" w:cstheme="minorHAnsi"/>
          <w:b/>
          <w:szCs w:val="24"/>
        </w:rPr>
        <w:t>January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390210">
        <w:rPr>
          <w:rFonts w:asciiTheme="minorHAnsi" w:hAnsiTheme="minorHAnsi" w:cstheme="minorHAnsi"/>
          <w:b/>
          <w:szCs w:val="24"/>
        </w:rPr>
        <w:t>5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E41482" w:rsidRPr="00085F9D">
        <w:rPr>
          <w:rFonts w:asciiTheme="minorHAnsi" w:hAnsiTheme="minorHAnsi" w:cstheme="minorHAnsi"/>
          <w:b/>
          <w:szCs w:val="24"/>
        </w:rPr>
        <w:t>4</w:t>
      </w:r>
      <w:r w:rsidR="00327736" w:rsidRPr="00085F9D">
        <w:rPr>
          <w:rFonts w:asciiTheme="minorHAnsi" w:hAnsiTheme="minorHAnsi" w:cstheme="minorHAnsi"/>
          <w:b/>
          <w:szCs w:val="24"/>
        </w:rPr>
        <w:t>5pm.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5654003E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Ginny Hope (Chair), </w:t>
      </w:r>
      <w:r w:rsidR="00AC1920">
        <w:rPr>
          <w:rFonts w:asciiTheme="minorHAnsi" w:hAnsiTheme="minorHAnsi" w:cstheme="minorHAnsi"/>
          <w:szCs w:val="24"/>
        </w:rPr>
        <w:t>Les Harris</w:t>
      </w:r>
      <w:r w:rsidR="00404A82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</w:t>
      </w:r>
      <w:r w:rsidR="002E7E40">
        <w:rPr>
          <w:rFonts w:asciiTheme="minorHAnsi" w:hAnsiTheme="minorHAnsi" w:cstheme="minorHAnsi"/>
          <w:szCs w:val="24"/>
        </w:rPr>
        <w:t>,</w:t>
      </w:r>
      <w:r w:rsidR="00925156">
        <w:rPr>
          <w:rFonts w:asciiTheme="minorHAnsi" w:hAnsiTheme="minorHAnsi" w:cstheme="minorHAnsi"/>
          <w:szCs w:val="24"/>
        </w:rPr>
        <w:t xml:space="preserve"> </w:t>
      </w:r>
      <w:r w:rsidR="00854773">
        <w:rPr>
          <w:rFonts w:asciiTheme="minorHAnsi" w:hAnsiTheme="minorHAnsi" w:cstheme="minorHAnsi"/>
          <w:szCs w:val="24"/>
        </w:rPr>
        <w:t xml:space="preserve">Ros </w:t>
      </w:r>
      <w:proofErr w:type="spellStart"/>
      <w:r w:rsidR="00854773">
        <w:rPr>
          <w:rFonts w:asciiTheme="minorHAnsi" w:hAnsiTheme="minorHAnsi" w:cstheme="minorHAnsi"/>
          <w:szCs w:val="24"/>
        </w:rPr>
        <w:t>MacKenzie</w:t>
      </w:r>
      <w:proofErr w:type="spellEnd"/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3BAF5AE6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403125">
        <w:rPr>
          <w:rFonts w:asciiTheme="minorHAnsi" w:hAnsiTheme="minorHAnsi" w:cstheme="minorHAnsi"/>
          <w:szCs w:val="24"/>
        </w:rPr>
        <w:t>3</w:t>
      </w:r>
      <w:r w:rsidR="007A083A" w:rsidRPr="008B4F4B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>member</w:t>
      </w:r>
      <w:r w:rsidR="00403125">
        <w:rPr>
          <w:rFonts w:asciiTheme="minorHAnsi" w:hAnsiTheme="minorHAnsi" w:cstheme="minorHAnsi"/>
          <w:szCs w:val="24"/>
        </w:rPr>
        <w:t>s</w:t>
      </w:r>
      <w:r w:rsidR="00E01118" w:rsidRPr="008B4F4B">
        <w:rPr>
          <w:rFonts w:asciiTheme="minorHAnsi" w:hAnsiTheme="minorHAnsi" w:cstheme="minorHAnsi"/>
          <w:szCs w:val="24"/>
        </w:rPr>
        <w:t xml:space="preserve">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  <w:r w:rsidR="00C05FF0">
        <w:rPr>
          <w:rFonts w:asciiTheme="minorHAnsi" w:hAnsiTheme="minorHAnsi" w:cstheme="minorHAnsi"/>
          <w:szCs w:val="24"/>
        </w:rPr>
        <w:t>.</w:t>
      </w:r>
      <w:r w:rsidR="00A653B0">
        <w:rPr>
          <w:rFonts w:asciiTheme="minorHAnsi" w:hAnsiTheme="minorHAnsi" w:cstheme="minorHAnsi"/>
          <w:szCs w:val="24"/>
        </w:rPr>
        <w:t xml:space="preserve"> </w:t>
      </w:r>
    </w:p>
    <w:p w14:paraId="23635EE6" w14:textId="77777777" w:rsidR="00E653D4" w:rsidRPr="006A2E89" w:rsidRDefault="00E653D4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7F0C6DA" w14:textId="787E4982" w:rsidR="00E61E8C" w:rsidRPr="00E61E8C" w:rsidRDefault="00845665" w:rsidP="0039021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05377446" w:rsidR="0026427C" w:rsidRDefault="00403125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r w:rsidR="00244CD9">
        <w:rPr>
          <w:rFonts w:asciiTheme="minorHAnsi" w:hAnsiTheme="minorHAnsi" w:cstheme="minorHAnsi"/>
          <w:szCs w:val="24"/>
        </w:rPr>
        <w:t>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 w:rsidR="005D6139">
        <w:rPr>
          <w:rFonts w:asciiTheme="minorHAnsi" w:hAnsiTheme="minorHAnsi" w:cstheme="minorHAnsi"/>
          <w:szCs w:val="24"/>
        </w:rPr>
        <w:t xml:space="preserve"> from</w:t>
      </w:r>
      <w:r>
        <w:rPr>
          <w:rFonts w:asciiTheme="minorHAnsi" w:hAnsiTheme="minorHAnsi" w:cstheme="minorHAnsi"/>
          <w:szCs w:val="24"/>
        </w:rPr>
        <w:t xml:space="preserve"> members</w:t>
      </w:r>
      <w:r w:rsidR="00185062">
        <w:rPr>
          <w:rFonts w:asciiTheme="minorHAnsi" w:hAnsiTheme="minorHAnsi" w:cstheme="minorHAnsi"/>
          <w:szCs w:val="24"/>
        </w:rPr>
        <w:t>.</w:t>
      </w:r>
    </w:p>
    <w:p w14:paraId="3796A2AB" w14:textId="77777777" w:rsidR="002E7E40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209945DC" w14:textId="5B1DCFEE" w:rsidR="00CB5F33" w:rsidRDefault="008C3278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r w:rsidR="00DE3CF9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equests for dispensation or declarations of </w:t>
      </w:r>
      <w:r w:rsidR="002E6FB9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nterest were received from C</w:t>
      </w:r>
      <w:r w:rsidR="00A653B0">
        <w:rPr>
          <w:rFonts w:asciiTheme="minorHAnsi" w:hAnsiTheme="minorHAnsi" w:cstheme="minorHAnsi"/>
          <w:szCs w:val="24"/>
        </w:rPr>
        <w:t>ouncillors</w:t>
      </w:r>
      <w:r>
        <w:rPr>
          <w:rFonts w:asciiTheme="minorHAnsi" w:hAnsiTheme="minorHAnsi" w:cstheme="minorHAnsi"/>
          <w:szCs w:val="24"/>
        </w:rPr>
        <w:t>.</w:t>
      </w:r>
    </w:p>
    <w:p w14:paraId="0CA98CE2" w14:textId="77777777" w:rsidR="0067210C" w:rsidRPr="00CB5F33" w:rsidRDefault="0067210C" w:rsidP="000C112B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0F77A5FF" w14:textId="6C8A3E3F" w:rsidR="004827B1" w:rsidRPr="00AC1920" w:rsidRDefault="00845665" w:rsidP="00F15B15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30B24A5F" w14:textId="28A20C4A" w:rsidR="009E2369" w:rsidRPr="004F627F" w:rsidRDefault="004F627F" w:rsidP="009B54DD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F627F">
        <w:rPr>
          <w:rFonts w:asciiTheme="minorHAnsi" w:hAnsiTheme="minorHAnsi" w:cstheme="minorHAnsi"/>
          <w:szCs w:val="24"/>
        </w:rPr>
        <w:t xml:space="preserve">A question was asked about the Gypsy traveller site application decision process.  Cllr Hope said she would cover this in the planning update. </w:t>
      </w:r>
    </w:p>
    <w:p w14:paraId="42B4FB8C" w14:textId="60D71482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</w:t>
      </w:r>
    </w:p>
    <w:p w14:paraId="7B6B497A" w14:textId="77777777" w:rsidR="002C2B9D" w:rsidRDefault="002C2B9D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District Councillor Barry Wood addressed the Parish Council regarding the proposed new </w:t>
      </w:r>
      <w:r w:rsidR="00403125">
        <w:rPr>
          <w:rFonts w:asciiTheme="minorHAnsi" w:hAnsiTheme="minorHAnsi" w:cstheme="minorHAnsi"/>
          <w:szCs w:val="24"/>
        </w:rPr>
        <w:t>Unitary Authority consultation</w:t>
      </w:r>
      <w:r>
        <w:rPr>
          <w:rFonts w:asciiTheme="minorHAnsi" w:hAnsiTheme="minorHAnsi" w:cstheme="minorHAnsi"/>
          <w:szCs w:val="24"/>
        </w:rPr>
        <w:t>:</w:t>
      </w:r>
    </w:p>
    <w:p w14:paraId="6AAF9232" w14:textId="6BBE49DF" w:rsidR="00390210" w:rsidRDefault="002C2B9D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is being put forward under two headings: </w:t>
      </w:r>
      <w:r w:rsidR="004F627F">
        <w:rPr>
          <w:rFonts w:asciiTheme="minorHAnsi" w:hAnsiTheme="minorHAnsi" w:cstheme="minorHAnsi"/>
          <w:szCs w:val="24"/>
        </w:rPr>
        <w:t>d</w:t>
      </w:r>
      <w:r w:rsidR="00403125">
        <w:rPr>
          <w:rFonts w:asciiTheme="minorHAnsi" w:hAnsiTheme="minorHAnsi" w:cstheme="minorHAnsi"/>
          <w:szCs w:val="24"/>
        </w:rPr>
        <w:t>evolution and re-organisation</w:t>
      </w:r>
    </w:p>
    <w:p w14:paraId="6FE46F98" w14:textId="7E24EBCA" w:rsidR="002C2B9D" w:rsidRDefault="00403125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Devolution </w:t>
      </w:r>
      <w:r w:rsidR="002C2B9D">
        <w:rPr>
          <w:rFonts w:asciiTheme="minorHAnsi" w:hAnsiTheme="minorHAnsi" w:cstheme="minorHAnsi"/>
          <w:szCs w:val="24"/>
        </w:rPr>
        <w:t>will the c</w:t>
      </w:r>
      <w:r>
        <w:rPr>
          <w:rFonts w:asciiTheme="minorHAnsi" w:hAnsiTheme="minorHAnsi" w:cstheme="minorHAnsi"/>
          <w:szCs w:val="24"/>
        </w:rPr>
        <w:t>ombin</w:t>
      </w:r>
      <w:r w:rsidR="002C2B9D">
        <w:rPr>
          <w:rFonts w:asciiTheme="minorHAnsi" w:hAnsiTheme="minorHAnsi" w:cstheme="minorHAnsi"/>
          <w:szCs w:val="24"/>
        </w:rPr>
        <w:t>ing the current County and District</w:t>
      </w:r>
      <w:r>
        <w:rPr>
          <w:rFonts w:asciiTheme="minorHAnsi" w:hAnsiTheme="minorHAnsi" w:cstheme="minorHAnsi"/>
          <w:szCs w:val="24"/>
        </w:rPr>
        <w:t xml:space="preserve"> authorities</w:t>
      </w:r>
      <w:r w:rsidR="002C2B9D">
        <w:rPr>
          <w:rFonts w:asciiTheme="minorHAnsi" w:hAnsiTheme="minorHAnsi" w:cstheme="minorHAnsi"/>
          <w:szCs w:val="24"/>
        </w:rPr>
        <w:t>. This new unitary will have a</w:t>
      </w:r>
      <w:r>
        <w:rPr>
          <w:rFonts w:asciiTheme="minorHAnsi" w:hAnsiTheme="minorHAnsi" w:cstheme="minorHAnsi"/>
          <w:szCs w:val="24"/>
        </w:rPr>
        <w:t xml:space="preserve"> strategic</w:t>
      </w:r>
      <w:r w:rsidR="002C2B9D">
        <w:rPr>
          <w:rFonts w:asciiTheme="minorHAnsi" w:hAnsiTheme="minorHAnsi" w:cstheme="minorHAnsi"/>
          <w:szCs w:val="24"/>
        </w:rPr>
        <w:t xml:space="preserve"> focus on</w:t>
      </w:r>
      <w:r>
        <w:rPr>
          <w:rFonts w:asciiTheme="minorHAnsi" w:hAnsiTheme="minorHAnsi" w:cstheme="minorHAnsi"/>
          <w:szCs w:val="24"/>
        </w:rPr>
        <w:t xml:space="preserve"> </w:t>
      </w:r>
      <w:r w:rsidR="002C2B9D">
        <w:rPr>
          <w:rFonts w:asciiTheme="minorHAnsi" w:hAnsiTheme="minorHAnsi" w:cstheme="minorHAnsi"/>
          <w:szCs w:val="24"/>
        </w:rPr>
        <w:t xml:space="preserve">areas such as </w:t>
      </w:r>
      <w:r>
        <w:rPr>
          <w:rFonts w:asciiTheme="minorHAnsi" w:hAnsiTheme="minorHAnsi" w:cstheme="minorHAnsi"/>
          <w:szCs w:val="24"/>
        </w:rPr>
        <w:t>plan</w:t>
      </w:r>
      <w:r w:rsidR="002C2B9D">
        <w:rPr>
          <w:rFonts w:asciiTheme="minorHAnsi" w:hAnsiTheme="minorHAnsi" w:cstheme="minorHAnsi"/>
          <w:szCs w:val="24"/>
        </w:rPr>
        <w:t>ning</w:t>
      </w:r>
      <w:r>
        <w:rPr>
          <w:rFonts w:asciiTheme="minorHAnsi" w:hAnsiTheme="minorHAnsi" w:cstheme="minorHAnsi"/>
          <w:szCs w:val="24"/>
        </w:rPr>
        <w:t>, transport etc</w:t>
      </w:r>
      <w:r w:rsidR="004F627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, </w:t>
      </w:r>
    </w:p>
    <w:p w14:paraId="72BAC351" w14:textId="07FC5B96" w:rsidR="00403125" w:rsidRPr="00244CD9" w:rsidRDefault="00403125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Each</w:t>
      </w:r>
      <w:r w:rsidR="002C2B9D">
        <w:rPr>
          <w:rFonts w:asciiTheme="minorHAnsi" w:hAnsiTheme="minorHAnsi" w:cstheme="minorHAnsi"/>
          <w:szCs w:val="24"/>
        </w:rPr>
        <w:t xml:space="preserve"> new authority will be</w:t>
      </w:r>
      <w:r>
        <w:rPr>
          <w:rFonts w:asciiTheme="minorHAnsi" w:hAnsiTheme="minorHAnsi" w:cstheme="minorHAnsi"/>
          <w:szCs w:val="24"/>
        </w:rPr>
        <w:t xml:space="preserve"> headed by </w:t>
      </w:r>
      <w:r w:rsidR="002C2B9D">
        <w:rPr>
          <w:rFonts w:asciiTheme="minorHAnsi" w:hAnsiTheme="minorHAnsi" w:cstheme="minorHAnsi"/>
          <w:szCs w:val="24"/>
        </w:rPr>
        <w:t xml:space="preserve">an </w:t>
      </w:r>
      <w:r>
        <w:rPr>
          <w:rFonts w:asciiTheme="minorHAnsi" w:hAnsiTheme="minorHAnsi" w:cstheme="minorHAnsi"/>
          <w:szCs w:val="24"/>
        </w:rPr>
        <w:t xml:space="preserve">elected mayor </w:t>
      </w:r>
      <w:r w:rsidR="004F627F">
        <w:rPr>
          <w:rFonts w:asciiTheme="minorHAnsi" w:hAnsiTheme="minorHAnsi" w:cstheme="minorHAnsi"/>
          <w:szCs w:val="24"/>
        </w:rPr>
        <w:t>for</w:t>
      </w:r>
      <w:r w:rsidR="002C2B9D">
        <w:rPr>
          <w:rFonts w:asciiTheme="minorHAnsi" w:hAnsiTheme="minorHAnsi" w:cstheme="minorHAnsi"/>
          <w:szCs w:val="24"/>
        </w:rPr>
        <w:t xml:space="preserve"> Central Government to disseminate information and the focal point with which to work on strategic plans.</w:t>
      </w:r>
    </w:p>
    <w:p w14:paraId="2AD8BFE6" w14:textId="5613A0B8" w:rsidR="00244CD9" w:rsidRDefault="002C2B9D" w:rsidP="00244CD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4F627F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mpact on </w:t>
      </w:r>
      <w:r w:rsidR="00403125">
        <w:rPr>
          <w:rFonts w:asciiTheme="minorHAnsi" w:hAnsiTheme="minorHAnsi" w:cstheme="minorHAnsi"/>
          <w:szCs w:val="24"/>
        </w:rPr>
        <w:t>Cherwell</w:t>
      </w:r>
      <w:r>
        <w:rPr>
          <w:rFonts w:asciiTheme="minorHAnsi" w:hAnsiTheme="minorHAnsi" w:cstheme="minorHAnsi"/>
          <w:szCs w:val="24"/>
        </w:rPr>
        <w:t xml:space="preserve"> District</w:t>
      </w:r>
      <w:r w:rsidR="00403125">
        <w:rPr>
          <w:rFonts w:asciiTheme="minorHAnsi" w:hAnsiTheme="minorHAnsi" w:cstheme="minorHAnsi"/>
          <w:szCs w:val="24"/>
        </w:rPr>
        <w:t xml:space="preserve"> –</w:t>
      </w:r>
      <w:r>
        <w:rPr>
          <w:rFonts w:asciiTheme="minorHAnsi" w:hAnsiTheme="minorHAnsi" w:cstheme="minorHAnsi"/>
          <w:szCs w:val="24"/>
        </w:rPr>
        <w:t xml:space="preserve"> </w:t>
      </w:r>
      <w:r w:rsidR="004F627F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he current plan has seen the suggestion of </w:t>
      </w:r>
      <w:proofErr w:type="gramStart"/>
      <w:r>
        <w:rPr>
          <w:rFonts w:asciiTheme="minorHAnsi" w:hAnsiTheme="minorHAnsi" w:cstheme="minorHAnsi"/>
          <w:szCs w:val="24"/>
        </w:rPr>
        <w:t xml:space="preserve">a </w:t>
      </w:r>
      <w:r w:rsidR="00403125">
        <w:rPr>
          <w:rFonts w:asciiTheme="minorHAnsi" w:hAnsiTheme="minorHAnsi" w:cstheme="minorHAnsi"/>
          <w:szCs w:val="24"/>
        </w:rPr>
        <w:t xml:space="preserve"> Thames</w:t>
      </w:r>
      <w:proofErr w:type="gramEnd"/>
      <w:r w:rsidR="00403125">
        <w:rPr>
          <w:rFonts w:asciiTheme="minorHAnsi" w:hAnsiTheme="minorHAnsi" w:cstheme="minorHAnsi"/>
          <w:szCs w:val="24"/>
        </w:rPr>
        <w:t xml:space="preserve"> Valley authority to mirror Thames Valley police.</w:t>
      </w:r>
      <w:r>
        <w:rPr>
          <w:rFonts w:asciiTheme="minorHAnsi" w:hAnsiTheme="minorHAnsi" w:cstheme="minorHAnsi"/>
          <w:szCs w:val="24"/>
        </w:rPr>
        <w:t xml:space="preserve"> This would also include Oxfordshire County Council and the Districts along with Bucks Council and northern Berkshire. So far</w:t>
      </w:r>
      <w:r w:rsidR="00403125">
        <w:rPr>
          <w:rFonts w:asciiTheme="minorHAnsi" w:hAnsiTheme="minorHAnsi" w:cstheme="minorHAnsi"/>
          <w:szCs w:val="24"/>
        </w:rPr>
        <w:t xml:space="preserve"> Oxfordshire</w:t>
      </w:r>
      <w:r>
        <w:rPr>
          <w:rFonts w:asciiTheme="minorHAnsi" w:hAnsiTheme="minorHAnsi" w:cstheme="minorHAnsi"/>
          <w:szCs w:val="24"/>
        </w:rPr>
        <w:t xml:space="preserve"> County Council</w:t>
      </w:r>
      <w:r w:rsidR="004F627F">
        <w:rPr>
          <w:rFonts w:asciiTheme="minorHAnsi" w:hAnsiTheme="minorHAnsi" w:cstheme="minorHAnsi"/>
          <w:szCs w:val="24"/>
        </w:rPr>
        <w:t xml:space="preserve"> (OCC)</w:t>
      </w:r>
      <w:r>
        <w:rPr>
          <w:rFonts w:asciiTheme="minorHAnsi" w:hAnsiTheme="minorHAnsi" w:cstheme="minorHAnsi"/>
          <w:szCs w:val="24"/>
        </w:rPr>
        <w:t xml:space="preserve"> ha</w:t>
      </w:r>
      <w:r w:rsidR="004F627F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expressed their approval for the </w:t>
      </w:r>
      <w:r w:rsidR="00403125">
        <w:rPr>
          <w:rFonts w:asciiTheme="minorHAnsi" w:hAnsiTheme="minorHAnsi" w:cstheme="minorHAnsi"/>
          <w:szCs w:val="24"/>
        </w:rPr>
        <w:t>plan. However</w:t>
      </w:r>
      <w:r>
        <w:rPr>
          <w:rFonts w:asciiTheme="minorHAnsi" w:hAnsiTheme="minorHAnsi" w:cstheme="minorHAnsi"/>
          <w:szCs w:val="24"/>
        </w:rPr>
        <w:t>, this</w:t>
      </w:r>
      <w:r w:rsidR="00403125">
        <w:rPr>
          <w:rFonts w:asciiTheme="minorHAnsi" w:hAnsiTheme="minorHAnsi" w:cstheme="minorHAnsi"/>
          <w:szCs w:val="24"/>
        </w:rPr>
        <w:t xml:space="preserve"> will also need buy-in from Bucks and N</w:t>
      </w:r>
      <w:r>
        <w:rPr>
          <w:rFonts w:asciiTheme="minorHAnsi" w:hAnsiTheme="minorHAnsi" w:cstheme="minorHAnsi"/>
          <w:szCs w:val="24"/>
        </w:rPr>
        <w:t>or</w:t>
      </w:r>
      <w:r w:rsidR="00403125">
        <w:rPr>
          <w:rFonts w:asciiTheme="minorHAnsi" w:hAnsiTheme="minorHAnsi" w:cstheme="minorHAnsi"/>
          <w:szCs w:val="24"/>
        </w:rPr>
        <w:t>th Berks.</w:t>
      </w:r>
    </w:p>
    <w:p w14:paraId="0724E523" w14:textId="4A099BBE" w:rsidR="00403125" w:rsidRDefault="00403125" w:rsidP="00244CD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If </w:t>
      </w:r>
      <w:r w:rsidR="002C2B9D">
        <w:rPr>
          <w:rFonts w:asciiTheme="minorHAnsi" w:hAnsiTheme="minorHAnsi" w:cstheme="minorHAnsi"/>
          <w:szCs w:val="24"/>
        </w:rPr>
        <w:t>either and particularly</w:t>
      </w:r>
      <w:r>
        <w:rPr>
          <w:rFonts w:asciiTheme="minorHAnsi" w:hAnsiTheme="minorHAnsi" w:cstheme="minorHAnsi"/>
          <w:szCs w:val="24"/>
        </w:rPr>
        <w:t xml:space="preserve"> Bucks</w:t>
      </w:r>
      <w:r w:rsidR="002C2B9D">
        <w:rPr>
          <w:rFonts w:asciiTheme="minorHAnsi" w:hAnsiTheme="minorHAnsi" w:cstheme="minorHAnsi"/>
          <w:szCs w:val="24"/>
        </w:rPr>
        <w:t xml:space="preserve"> Council do not give their </w:t>
      </w:r>
      <w:r w:rsidR="004F627F">
        <w:rPr>
          <w:rFonts w:asciiTheme="minorHAnsi" w:hAnsiTheme="minorHAnsi" w:cstheme="minorHAnsi"/>
          <w:szCs w:val="24"/>
        </w:rPr>
        <w:t>approval,</w:t>
      </w:r>
      <w:r w:rsidR="002C2B9D">
        <w:rPr>
          <w:rFonts w:asciiTheme="minorHAnsi" w:hAnsiTheme="minorHAnsi" w:cstheme="minorHAnsi"/>
          <w:szCs w:val="24"/>
        </w:rPr>
        <w:t xml:space="preserve"> then other authorities could be</w:t>
      </w:r>
      <w:r>
        <w:rPr>
          <w:rFonts w:asciiTheme="minorHAnsi" w:hAnsiTheme="minorHAnsi" w:cstheme="minorHAnsi"/>
          <w:szCs w:val="24"/>
        </w:rPr>
        <w:t xml:space="preserve"> look</w:t>
      </w:r>
      <w:r w:rsidR="002C2B9D">
        <w:rPr>
          <w:rFonts w:asciiTheme="minorHAnsi" w:hAnsiTheme="minorHAnsi" w:cstheme="minorHAnsi"/>
          <w:szCs w:val="24"/>
        </w:rPr>
        <w:t>ed</w:t>
      </w:r>
      <w:r>
        <w:rPr>
          <w:rFonts w:asciiTheme="minorHAnsi" w:hAnsiTheme="minorHAnsi" w:cstheme="minorHAnsi"/>
          <w:szCs w:val="24"/>
        </w:rPr>
        <w:t xml:space="preserve"> at including Swindon or Northants.</w:t>
      </w:r>
    </w:p>
    <w:p w14:paraId="1A5D0019" w14:textId="213C60A5" w:rsidR="00403125" w:rsidRDefault="00403125" w:rsidP="00244CD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incentive</w:t>
      </w:r>
      <w:r w:rsidR="002C2B9D">
        <w:rPr>
          <w:rFonts w:asciiTheme="minorHAnsi" w:hAnsiTheme="minorHAnsi" w:cstheme="minorHAnsi"/>
          <w:szCs w:val="24"/>
        </w:rPr>
        <w:t xml:space="preserve"> to current Councils is the proposed </w:t>
      </w:r>
      <w:r w:rsidR="004F627F">
        <w:rPr>
          <w:rFonts w:asciiTheme="minorHAnsi" w:hAnsiTheme="minorHAnsi" w:cstheme="minorHAnsi"/>
          <w:szCs w:val="24"/>
        </w:rPr>
        <w:t xml:space="preserve">Central Government </w:t>
      </w:r>
      <w:r w:rsidR="002C2B9D">
        <w:rPr>
          <w:rFonts w:asciiTheme="minorHAnsi" w:hAnsiTheme="minorHAnsi" w:cstheme="minorHAnsi"/>
          <w:szCs w:val="24"/>
        </w:rPr>
        <w:t xml:space="preserve">funding </w:t>
      </w:r>
      <w:r w:rsidR="004F627F">
        <w:rPr>
          <w:rFonts w:asciiTheme="minorHAnsi" w:hAnsiTheme="minorHAnsi" w:cstheme="minorHAnsi"/>
          <w:szCs w:val="24"/>
        </w:rPr>
        <w:t xml:space="preserve">to support these </w:t>
      </w:r>
      <w:r w:rsidR="009B54DD">
        <w:rPr>
          <w:rFonts w:asciiTheme="minorHAnsi" w:hAnsiTheme="minorHAnsi" w:cstheme="minorHAnsi"/>
          <w:szCs w:val="24"/>
        </w:rPr>
        <w:t>organisational</w:t>
      </w:r>
      <w:r w:rsidR="004F627F">
        <w:rPr>
          <w:rFonts w:asciiTheme="minorHAnsi" w:hAnsiTheme="minorHAnsi" w:cstheme="minorHAnsi"/>
          <w:szCs w:val="24"/>
        </w:rPr>
        <w:t xml:space="preserve"> changes. </w:t>
      </w:r>
    </w:p>
    <w:p w14:paraId="495D5B75" w14:textId="59446AF7" w:rsidR="002C2B9D" w:rsidRDefault="00403125" w:rsidP="00357B7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2C2B9D">
        <w:rPr>
          <w:rFonts w:asciiTheme="minorHAnsi" w:hAnsiTheme="minorHAnsi" w:cstheme="minorHAnsi"/>
          <w:szCs w:val="24"/>
        </w:rPr>
        <w:t>In Ox</w:t>
      </w:r>
      <w:r w:rsidR="002C2B9D" w:rsidRPr="002C2B9D">
        <w:rPr>
          <w:rFonts w:asciiTheme="minorHAnsi" w:hAnsiTheme="minorHAnsi" w:cstheme="minorHAnsi"/>
          <w:szCs w:val="24"/>
        </w:rPr>
        <w:t>fordshire County Council there is continued pressure to make savings and efficiencies</w:t>
      </w:r>
      <w:r w:rsidR="004F627F">
        <w:rPr>
          <w:rFonts w:asciiTheme="minorHAnsi" w:hAnsiTheme="minorHAnsi" w:cstheme="minorHAnsi"/>
          <w:szCs w:val="24"/>
        </w:rPr>
        <w:t>.</w:t>
      </w:r>
    </w:p>
    <w:p w14:paraId="58C8D64B" w14:textId="6ECA2950" w:rsidR="00040B3B" w:rsidRPr="002C2B9D" w:rsidRDefault="00E3626F" w:rsidP="00357B7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Currently the m</w:t>
      </w:r>
      <w:r w:rsidR="00040B3B" w:rsidRPr="002C2B9D">
        <w:rPr>
          <w:rFonts w:asciiTheme="minorHAnsi" w:hAnsiTheme="minorHAnsi" w:cstheme="minorHAnsi"/>
          <w:szCs w:val="24"/>
        </w:rPr>
        <w:t xml:space="preserve">ain difference in </w:t>
      </w:r>
      <w:r>
        <w:rPr>
          <w:rFonts w:asciiTheme="minorHAnsi" w:hAnsiTheme="minorHAnsi" w:cstheme="minorHAnsi"/>
          <w:szCs w:val="24"/>
        </w:rPr>
        <w:t>spending</w:t>
      </w:r>
      <w:r w:rsidR="00040B3B" w:rsidRPr="002C2B9D">
        <w:rPr>
          <w:rFonts w:asciiTheme="minorHAnsi" w:hAnsiTheme="minorHAnsi" w:cstheme="minorHAnsi"/>
          <w:szCs w:val="24"/>
        </w:rPr>
        <w:t xml:space="preserve"> between</w:t>
      </w:r>
      <w:r>
        <w:rPr>
          <w:rFonts w:asciiTheme="minorHAnsi" w:hAnsiTheme="minorHAnsi" w:cstheme="minorHAnsi"/>
          <w:szCs w:val="24"/>
        </w:rPr>
        <w:t xml:space="preserve"> the</w:t>
      </w:r>
      <w:r w:rsidR="00040B3B" w:rsidRPr="002C2B9D">
        <w:rPr>
          <w:rFonts w:asciiTheme="minorHAnsi" w:hAnsiTheme="minorHAnsi" w:cstheme="minorHAnsi"/>
          <w:szCs w:val="24"/>
        </w:rPr>
        <w:t xml:space="preserve"> County and </w:t>
      </w:r>
      <w:r w:rsidRPr="002C2B9D">
        <w:rPr>
          <w:rFonts w:asciiTheme="minorHAnsi" w:hAnsiTheme="minorHAnsi" w:cstheme="minorHAnsi"/>
          <w:szCs w:val="24"/>
        </w:rPr>
        <w:t>District</w:t>
      </w:r>
      <w:r>
        <w:rPr>
          <w:rFonts w:asciiTheme="minorHAnsi" w:hAnsiTheme="minorHAnsi" w:cstheme="minorHAnsi"/>
          <w:szCs w:val="24"/>
        </w:rPr>
        <w:t xml:space="preserve"> Councils</w:t>
      </w:r>
      <w:r w:rsidR="00040B3B" w:rsidRPr="002C2B9D">
        <w:rPr>
          <w:rFonts w:asciiTheme="minorHAnsi" w:hAnsiTheme="minorHAnsi" w:cstheme="minorHAnsi"/>
          <w:szCs w:val="24"/>
        </w:rPr>
        <w:t xml:space="preserve"> is </w:t>
      </w:r>
      <w:r>
        <w:rPr>
          <w:rFonts w:asciiTheme="minorHAnsi" w:hAnsiTheme="minorHAnsi" w:cstheme="minorHAnsi"/>
          <w:szCs w:val="24"/>
        </w:rPr>
        <w:t xml:space="preserve">that the </w:t>
      </w:r>
      <w:r w:rsidR="00040B3B" w:rsidRPr="002C2B9D">
        <w:rPr>
          <w:rFonts w:asciiTheme="minorHAnsi" w:hAnsiTheme="minorHAnsi" w:cstheme="minorHAnsi"/>
          <w:szCs w:val="24"/>
        </w:rPr>
        <w:t>County</w:t>
      </w:r>
      <w:r>
        <w:rPr>
          <w:rFonts w:asciiTheme="minorHAnsi" w:hAnsiTheme="minorHAnsi" w:cstheme="minorHAnsi"/>
          <w:szCs w:val="24"/>
        </w:rPr>
        <w:t xml:space="preserve"> Council</w:t>
      </w:r>
      <w:r w:rsidR="00040B3B" w:rsidRPr="002C2B9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 responsible for</w:t>
      </w:r>
      <w:r w:rsidR="00040B3B" w:rsidRPr="002C2B9D">
        <w:rPr>
          <w:rFonts w:asciiTheme="minorHAnsi" w:hAnsiTheme="minorHAnsi" w:cstheme="minorHAnsi"/>
          <w:szCs w:val="24"/>
        </w:rPr>
        <w:t xml:space="preserve"> Adult</w:t>
      </w:r>
      <w:r w:rsidR="004F627F">
        <w:rPr>
          <w:rFonts w:asciiTheme="minorHAnsi" w:hAnsiTheme="minorHAnsi" w:cstheme="minorHAnsi"/>
          <w:szCs w:val="24"/>
        </w:rPr>
        <w:t xml:space="preserve"> </w:t>
      </w:r>
      <w:r w:rsidR="009B54DD">
        <w:rPr>
          <w:rFonts w:asciiTheme="minorHAnsi" w:hAnsiTheme="minorHAnsi" w:cstheme="minorHAnsi"/>
          <w:szCs w:val="24"/>
        </w:rPr>
        <w:t>S</w:t>
      </w:r>
      <w:r w:rsidR="004F627F">
        <w:rPr>
          <w:rFonts w:asciiTheme="minorHAnsi" w:hAnsiTheme="minorHAnsi" w:cstheme="minorHAnsi"/>
          <w:szCs w:val="24"/>
        </w:rPr>
        <w:t xml:space="preserve">ocial </w:t>
      </w:r>
      <w:r w:rsidR="009B54DD">
        <w:rPr>
          <w:rFonts w:asciiTheme="minorHAnsi" w:hAnsiTheme="minorHAnsi" w:cstheme="minorHAnsi"/>
          <w:szCs w:val="24"/>
        </w:rPr>
        <w:t>C</w:t>
      </w:r>
      <w:r w:rsidR="004F627F">
        <w:rPr>
          <w:rFonts w:asciiTheme="minorHAnsi" w:hAnsiTheme="minorHAnsi" w:cstheme="minorHAnsi"/>
          <w:szCs w:val="24"/>
        </w:rPr>
        <w:t>are</w:t>
      </w:r>
      <w:r w:rsidR="00040B3B" w:rsidRPr="002C2B9D">
        <w:rPr>
          <w:rFonts w:asciiTheme="minorHAnsi" w:hAnsiTheme="minorHAnsi" w:cstheme="minorHAnsi"/>
          <w:szCs w:val="24"/>
        </w:rPr>
        <w:t xml:space="preserve"> </w:t>
      </w:r>
      <w:r w:rsidR="004F627F">
        <w:rPr>
          <w:rFonts w:asciiTheme="minorHAnsi" w:hAnsiTheme="minorHAnsi" w:cstheme="minorHAnsi"/>
          <w:szCs w:val="24"/>
        </w:rPr>
        <w:t xml:space="preserve">and </w:t>
      </w:r>
      <w:r w:rsidR="00040B3B" w:rsidRPr="002C2B9D">
        <w:rPr>
          <w:rFonts w:asciiTheme="minorHAnsi" w:hAnsiTheme="minorHAnsi" w:cstheme="minorHAnsi"/>
          <w:szCs w:val="24"/>
        </w:rPr>
        <w:t>Children</w:t>
      </w:r>
      <w:r w:rsidR="004F627F">
        <w:rPr>
          <w:rFonts w:asciiTheme="minorHAnsi" w:hAnsiTheme="minorHAnsi" w:cstheme="minorHAnsi"/>
          <w:szCs w:val="24"/>
        </w:rPr>
        <w:t xml:space="preserve">’s services which are </w:t>
      </w:r>
      <w:proofErr w:type="gramStart"/>
      <w:r w:rsidR="004F627F">
        <w:rPr>
          <w:rFonts w:asciiTheme="minorHAnsi" w:hAnsiTheme="minorHAnsi" w:cstheme="minorHAnsi"/>
          <w:szCs w:val="24"/>
        </w:rPr>
        <w:t>high cost</w:t>
      </w:r>
      <w:proofErr w:type="gramEnd"/>
      <w:r w:rsidR="004F627F">
        <w:rPr>
          <w:rFonts w:asciiTheme="minorHAnsi" w:hAnsiTheme="minorHAnsi" w:cstheme="minorHAnsi"/>
          <w:szCs w:val="24"/>
        </w:rPr>
        <w:t xml:space="preserve"> areas</w:t>
      </w:r>
      <w:r w:rsidR="00040B3B" w:rsidRPr="002C2B9D">
        <w:rPr>
          <w:rFonts w:asciiTheme="minorHAnsi" w:hAnsiTheme="minorHAnsi" w:cstheme="minorHAnsi"/>
          <w:szCs w:val="24"/>
        </w:rPr>
        <w:t>.</w:t>
      </w:r>
    </w:p>
    <w:p w14:paraId="1C220917" w14:textId="11F4FD49" w:rsidR="00040B3B" w:rsidRDefault="00E3626F" w:rsidP="00244CD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 part of the approval for joining the new unitary authority </w:t>
      </w:r>
      <w:r w:rsidR="00040B3B">
        <w:rPr>
          <w:rFonts w:asciiTheme="minorHAnsi" w:hAnsiTheme="minorHAnsi" w:cstheme="minorHAnsi"/>
          <w:szCs w:val="24"/>
        </w:rPr>
        <w:t>OCC</w:t>
      </w:r>
      <w:r>
        <w:rPr>
          <w:rFonts w:asciiTheme="minorHAnsi" w:hAnsiTheme="minorHAnsi" w:cstheme="minorHAnsi"/>
          <w:szCs w:val="24"/>
        </w:rPr>
        <w:t xml:space="preserve"> h</w:t>
      </w:r>
      <w:r w:rsidR="004F627F">
        <w:rPr>
          <w:rFonts w:asciiTheme="minorHAnsi" w:hAnsiTheme="minorHAnsi" w:cstheme="minorHAnsi"/>
          <w:szCs w:val="24"/>
        </w:rPr>
        <w:t>as</w:t>
      </w:r>
      <w:r w:rsidR="00040B3B">
        <w:rPr>
          <w:rFonts w:asciiTheme="minorHAnsi" w:hAnsiTheme="minorHAnsi" w:cstheme="minorHAnsi"/>
          <w:szCs w:val="24"/>
        </w:rPr>
        <w:t xml:space="preserve"> requested to delay county elections scheduled for May 2025</w:t>
      </w:r>
      <w:r>
        <w:rPr>
          <w:rFonts w:asciiTheme="minorHAnsi" w:hAnsiTheme="minorHAnsi" w:cstheme="minorHAnsi"/>
          <w:szCs w:val="24"/>
        </w:rPr>
        <w:t xml:space="preserve"> until 2026 to allow for the creation of the unitary authority and to have elections at that time.</w:t>
      </w:r>
      <w:r w:rsidR="004F627F">
        <w:rPr>
          <w:rFonts w:asciiTheme="minorHAnsi" w:hAnsiTheme="minorHAnsi" w:cstheme="minorHAnsi"/>
          <w:szCs w:val="24"/>
        </w:rPr>
        <w:t xml:space="preserve"> </w:t>
      </w:r>
    </w:p>
    <w:p w14:paraId="18579BE0" w14:textId="17A9BD29" w:rsidR="004F627F" w:rsidRDefault="004F627F" w:rsidP="00244CD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Parish Councillors thanked Cllr Wood for his helpful update.</w:t>
      </w:r>
    </w:p>
    <w:p w14:paraId="3A279D01" w14:textId="77777777" w:rsidR="00925156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1DB9C0F2" w14:textId="77777777" w:rsidR="00C00C18" w:rsidRDefault="00C00C18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lastRenderedPageBreak/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4CD1D26A" w14:textId="5EA2A0F3" w:rsidR="0067210C" w:rsidRDefault="00A43DCF" w:rsidP="00FA54B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F13193">
        <w:rPr>
          <w:rFonts w:asciiTheme="minorHAnsi" w:hAnsiTheme="minorHAnsi" w:cstheme="minorHAnsi"/>
          <w:szCs w:val="24"/>
        </w:rPr>
        <w:t xml:space="preserve">The minutes </w:t>
      </w:r>
      <w:r w:rsidR="00C00C18">
        <w:rPr>
          <w:rFonts w:asciiTheme="minorHAnsi" w:hAnsiTheme="minorHAnsi" w:cstheme="minorHAnsi"/>
          <w:szCs w:val="24"/>
        </w:rPr>
        <w:t xml:space="preserve">of the December 2024 Fringford Parish Council meeting </w:t>
      </w:r>
      <w:r w:rsidR="00845665" w:rsidRPr="00F13193">
        <w:rPr>
          <w:rFonts w:asciiTheme="minorHAnsi" w:hAnsiTheme="minorHAnsi" w:cstheme="minorHAnsi"/>
          <w:szCs w:val="24"/>
        </w:rPr>
        <w:t>were approved as a true record of the meeting.</w:t>
      </w:r>
      <w:r w:rsidR="00A653B0" w:rsidRPr="00F13193">
        <w:rPr>
          <w:rFonts w:asciiTheme="minorHAnsi" w:hAnsiTheme="minorHAnsi" w:cstheme="minorHAnsi"/>
          <w:szCs w:val="24"/>
        </w:rPr>
        <w:t xml:space="preserve">  </w:t>
      </w:r>
    </w:p>
    <w:p w14:paraId="68D0B60D" w14:textId="77777777" w:rsidR="00925156" w:rsidRPr="00F13193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227B7D30" w14:textId="52E12EE0" w:rsidR="005C5D8A" w:rsidRDefault="00845665" w:rsidP="00D3516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p w14:paraId="60DBF442" w14:textId="1B66B985" w:rsidR="002E6F03" w:rsidRPr="000C112B" w:rsidRDefault="00167EB4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 xml:space="preserve">Financial </w:t>
      </w:r>
      <w:r w:rsidR="002E6F03" w:rsidRPr="000C112B">
        <w:rPr>
          <w:rFonts w:asciiTheme="minorHAnsi" w:hAnsiTheme="minorHAnsi" w:cstheme="minorHAnsi"/>
          <w:b/>
          <w:szCs w:val="24"/>
        </w:rPr>
        <w:t>Spreadsheet</w:t>
      </w:r>
      <w:r w:rsidR="002E6F03" w:rsidRPr="002E6F03">
        <w:rPr>
          <w:rFonts w:asciiTheme="minorHAnsi" w:hAnsiTheme="minorHAnsi" w:cstheme="minorHAnsi"/>
          <w:bCs/>
          <w:szCs w:val="24"/>
        </w:rPr>
        <w:t xml:space="preserve"> –</w:t>
      </w:r>
      <w:r w:rsidRPr="000C112B">
        <w:rPr>
          <w:rFonts w:asciiTheme="minorHAnsi" w:hAnsiTheme="minorHAnsi" w:cstheme="minorHAnsi"/>
          <w:bCs/>
          <w:szCs w:val="24"/>
        </w:rPr>
        <w:t xml:space="preserve"> Councillors received the monthly </w:t>
      </w:r>
      <w:r w:rsidR="00185062">
        <w:rPr>
          <w:rFonts w:asciiTheme="minorHAnsi" w:hAnsiTheme="minorHAnsi" w:cstheme="minorHAnsi"/>
          <w:bCs/>
          <w:szCs w:val="24"/>
        </w:rPr>
        <w:t>r</w:t>
      </w:r>
      <w:r w:rsidRPr="000C112B">
        <w:rPr>
          <w:rFonts w:asciiTheme="minorHAnsi" w:hAnsiTheme="minorHAnsi" w:cstheme="minorHAnsi"/>
          <w:bCs/>
          <w:szCs w:val="24"/>
        </w:rPr>
        <w:t xml:space="preserve">econciliation. </w:t>
      </w:r>
    </w:p>
    <w:p w14:paraId="2902C8D5" w14:textId="1CB737B8" w:rsidR="002E6F03" w:rsidRDefault="002E6F03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>Invoices to pay</w:t>
      </w:r>
      <w:r w:rsidRPr="00EC46D2">
        <w:rPr>
          <w:rFonts w:asciiTheme="minorHAnsi" w:hAnsiTheme="minorHAnsi" w:cstheme="minorHAnsi"/>
          <w:bCs/>
          <w:szCs w:val="24"/>
        </w:rPr>
        <w:t xml:space="preserve"> -</w:t>
      </w:r>
      <w:r w:rsidR="00167EB4" w:rsidRPr="00EC46D2">
        <w:rPr>
          <w:rFonts w:asciiTheme="minorHAnsi" w:hAnsiTheme="minorHAnsi" w:cstheme="minorHAnsi"/>
          <w:bCs/>
          <w:szCs w:val="24"/>
        </w:rPr>
        <w:t xml:space="preserve"> </w:t>
      </w:r>
      <w:r w:rsidR="00154883">
        <w:rPr>
          <w:rFonts w:asciiTheme="minorHAnsi" w:hAnsiTheme="minorHAnsi" w:cstheme="minorHAnsi"/>
          <w:bCs/>
          <w:szCs w:val="24"/>
        </w:rPr>
        <w:t>i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nvoices were reviewed and approved by </w:t>
      </w:r>
      <w:r w:rsidR="00E55DD3" w:rsidRPr="000C112B">
        <w:rPr>
          <w:rFonts w:asciiTheme="minorHAnsi" w:hAnsiTheme="minorHAnsi" w:cstheme="minorHAnsi"/>
          <w:bCs/>
          <w:szCs w:val="24"/>
        </w:rPr>
        <w:t>th</w:t>
      </w:r>
      <w:r w:rsidR="00EC2F7D">
        <w:rPr>
          <w:rFonts w:asciiTheme="minorHAnsi" w:hAnsiTheme="minorHAnsi" w:cstheme="minorHAnsi"/>
          <w:bCs/>
          <w:szCs w:val="24"/>
        </w:rPr>
        <w:t>e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E55DD3">
        <w:rPr>
          <w:rFonts w:asciiTheme="minorHAnsi" w:hAnsiTheme="minorHAnsi" w:cstheme="minorHAnsi"/>
          <w:bCs/>
          <w:szCs w:val="24"/>
        </w:rPr>
        <w:t xml:space="preserve">Parish 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Council. </w:t>
      </w:r>
    </w:p>
    <w:p w14:paraId="004139E4" w14:textId="5968DC13" w:rsidR="002650A3" w:rsidRDefault="005D6139" w:rsidP="0048481F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403125">
        <w:rPr>
          <w:rFonts w:asciiTheme="minorHAnsi" w:hAnsiTheme="minorHAnsi" w:cstheme="minorHAnsi"/>
          <w:b/>
          <w:szCs w:val="24"/>
        </w:rPr>
        <w:t>2025/26 Budget</w:t>
      </w:r>
      <w:r w:rsidRPr="00403125">
        <w:rPr>
          <w:rFonts w:asciiTheme="minorHAnsi" w:hAnsiTheme="minorHAnsi" w:cstheme="minorHAnsi"/>
          <w:bCs/>
          <w:szCs w:val="24"/>
        </w:rPr>
        <w:t xml:space="preserve"> – The </w:t>
      </w:r>
      <w:r w:rsidR="00403125" w:rsidRPr="00403125">
        <w:rPr>
          <w:rFonts w:asciiTheme="minorHAnsi" w:hAnsiTheme="minorHAnsi" w:cstheme="minorHAnsi"/>
          <w:bCs/>
          <w:szCs w:val="24"/>
        </w:rPr>
        <w:t>Council approved and resolved to adopt the 2025/26 Parish Council</w:t>
      </w:r>
      <w:bookmarkEnd w:id="1"/>
      <w:r w:rsidR="00403125">
        <w:rPr>
          <w:rFonts w:asciiTheme="minorHAnsi" w:hAnsiTheme="minorHAnsi" w:cstheme="minorHAnsi"/>
          <w:bCs/>
          <w:szCs w:val="24"/>
        </w:rPr>
        <w:t>.</w:t>
      </w:r>
    </w:p>
    <w:p w14:paraId="09C6E5A2" w14:textId="77777777" w:rsidR="00403125" w:rsidRPr="00403125" w:rsidRDefault="00403125" w:rsidP="00403125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73B313C4" w14:textId="77777777" w:rsidR="002E7E40" w:rsidRPr="00F95945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C9BB4EB" w14:textId="77777777" w:rsidR="00AF324E" w:rsidRPr="00AF324E" w:rsidRDefault="00AF324E" w:rsidP="00AF324E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F324E">
        <w:rPr>
          <w:rFonts w:asciiTheme="minorHAnsi" w:hAnsiTheme="minorHAnsi" w:cstheme="minorHAnsi"/>
          <w:b/>
          <w:szCs w:val="24"/>
        </w:rPr>
        <w:t>Update from the Village Hall Committee</w:t>
      </w:r>
    </w:p>
    <w:p w14:paraId="1446A984" w14:textId="3F4C9F68" w:rsidR="00AF324E" w:rsidRDefault="00AF324E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F324E">
        <w:rPr>
          <w:rFonts w:asciiTheme="minorHAnsi" w:hAnsiTheme="minorHAnsi" w:cstheme="minorHAnsi"/>
          <w:bCs/>
          <w:szCs w:val="24"/>
        </w:rPr>
        <w:t>Cllr Hope fed back t</w:t>
      </w:r>
      <w:r w:rsidR="00125876">
        <w:rPr>
          <w:rFonts w:asciiTheme="minorHAnsi" w:hAnsiTheme="minorHAnsi" w:cstheme="minorHAnsi"/>
          <w:bCs/>
          <w:szCs w:val="24"/>
        </w:rPr>
        <w:t xml:space="preserve">hat she is now officially the acting Chair of the </w:t>
      </w:r>
      <w:r w:rsidR="00F566EF">
        <w:rPr>
          <w:rFonts w:asciiTheme="minorHAnsi" w:hAnsiTheme="minorHAnsi" w:cstheme="minorHAnsi"/>
          <w:bCs/>
          <w:szCs w:val="24"/>
        </w:rPr>
        <w:t>Village Hall Committee.</w:t>
      </w:r>
    </w:p>
    <w:p w14:paraId="28672A14" w14:textId="63B2D8F0" w:rsidR="00E3626F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Hope’s appointment has also be</w:t>
      </w:r>
      <w:r w:rsidR="00C00C18">
        <w:rPr>
          <w:rFonts w:asciiTheme="minorHAnsi" w:hAnsiTheme="minorHAnsi" w:cstheme="minorHAnsi"/>
          <w:bCs/>
          <w:szCs w:val="24"/>
        </w:rPr>
        <w:t>en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C00C18">
        <w:rPr>
          <w:rFonts w:asciiTheme="minorHAnsi" w:hAnsiTheme="minorHAnsi" w:cstheme="minorHAnsi"/>
          <w:bCs/>
          <w:szCs w:val="24"/>
        </w:rPr>
        <w:t>communicated</w:t>
      </w:r>
      <w:r>
        <w:rPr>
          <w:rFonts w:asciiTheme="minorHAnsi" w:hAnsiTheme="minorHAnsi" w:cstheme="minorHAnsi"/>
          <w:bCs/>
          <w:szCs w:val="24"/>
        </w:rPr>
        <w:t xml:space="preserve"> to</w:t>
      </w:r>
      <w:r w:rsidR="00C00C18">
        <w:rPr>
          <w:rFonts w:asciiTheme="minorHAnsi" w:hAnsiTheme="minorHAnsi" w:cstheme="minorHAnsi"/>
          <w:bCs/>
          <w:szCs w:val="24"/>
        </w:rPr>
        <w:t xml:space="preserve"> the</w:t>
      </w:r>
      <w:r>
        <w:rPr>
          <w:rFonts w:asciiTheme="minorHAnsi" w:hAnsiTheme="minorHAnsi" w:cstheme="minorHAnsi"/>
          <w:bCs/>
          <w:szCs w:val="24"/>
        </w:rPr>
        <w:t xml:space="preserve"> Charity commission</w:t>
      </w:r>
      <w:r w:rsidR="00F566EF">
        <w:rPr>
          <w:rFonts w:asciiTheme="minorHAnsi" w:hAnsiTheme="minorHAnsi" w:cstheme="minorHAnsi"/>
          <w:bCs/>
          <w:szCs w:val="24"/>
        </w:rPr>
        <w:t xml:space="preserve"> and she is set up for the </w:t>
      </w:r>
      <w:proofErr w:type="gramStart"/>
      <w:r w:rsidR="00F566EF">
        <w:rPr>
          <w:rFonts w:asciiTheme="minorHAnsi" w:hAnsiTheme="minorHAnsi" w:cstheme="minorHAnsi"/>
          <w:bCs/>
          <w:szCs w:val="24"/>
        </w:rPr>
        <w:t>on line</w:t>
      </w:r>
      <w:proofErr w:type="gramEnd"/>
      <w:r w:rsidR="00F566EF">
        <w:rPr>
          <w:rFonts w:asciiTheme="minorHAnsi" w:hAnsiTheme="minorHAnsi" w:cstheme="minorHAnsi"/>
          <w:bCs/>
          <w:szCs w:val="24"/>
        </w:rPr>
        <w:t xml:space="preserve"> banking and the baking mandate has been updated.</w:t>
      </w:r>
    </w:p>
    <w:p w14:paraId="7CEA483A" w14:textId="0B9D1D0A" w:rsidR="00F566EF" w:rsidRPr="00AF324E" w:rsidRDefault="00F566E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Victoria Rose has kindly joined the team as the secretary.</w:t>
      </w:r>
    </w:p>
    <w:p w14:paraId="75E1ED9D" w14:textId="444418D5" w:rsidR="00AF324E" w:rsidRDefault="00AF324E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</w:t>
      </w:r>
      <w:r w:rsidR="00125876">
        <w:rPr>
          <w:rFonts w:asciiTheme="minorHAnsi" w:hAnsiTheme="minorHAnsi" w:cstheme="minorHAnsi"/>
          <w:bCs/>
          <w:szCs w:val="24"/>
        </w:rPr>
        <w:t>im Mustill</w:t>
      </w:r>
      <w:r w:rsidR="00E3626F">
        <w:rPr>
          <w:rFonts w:asciiTheme="minorHAnsi" w:hAnsiTheme="minorHAnsi" w:cstheme="minorHAnsi"/>
          <w:bCs/>
          <w:szCs w:val="24"/>
        </w:rPr>
        <w:t xml:space="preserve"> has also</w:t>
      </w:r>
      <w:r w:rsidR="00125876">
        <w:rPr>
          <w:rFonts w:asciiTheme="minorHAnsi" w:hAnsiTheme="minorHAnsi" w:cstheme="minorHAnsi"/>
          <w:bCs/>
          <w:szCs w:val="24"/>
        </w:rPr>
        <w:t xml:space="preserve"> agreed to stay on as Village Events co-ordinator</w:t>
      </w:r>
      <w:r w:rsidR="00F566EF">
        <w:rPr>
          <w:rFonts w:asciiTheme="minorHAnsi" w:hAnsiTheme="minorHAnsi" w:cstheme="minorHAnsi"/>
          <w:bCs/>
          <w:szCs w:val="24"/>
        </w:rPr>
        <w:t>.</w:t>
      </w:r>
    </w:p>
    <w:p w14:paraId="2AB209CC" w14:textId="798C2D13" w:rsidR="00125876" w:rsidRDefault="00E3626F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Committee has drawn up a program of social events to run each quarter. A full list of proposed events will be published in </w:t>
      </w:r>
      <w:r w:rsidR="00F566EF">
        <w:rPr>
          <w:rFonts w:asciiTheme="minorHAnsi" w:hAnsiTheme="minorHAnsi" w:cstheme="minorHAnsi"/>
          <w:bCs/>
          <w:szCs w:val="24"/>
        </w:rPr>
        <w:t>The</w:t>
      </w:r>
      <w:r>
        <w:rPr>
          <w:rFonts w:asciiTheme="minorHAnsi" w:hAnsiTheme="minorHAnsi" w:cstheme="minorHAnsi"/>
          <w:bCs/>
          <w:szCs w:val="24"/>
        </w:rPr>
        <w:t xml:space="preserve"> Voice.</w:t>
      </w:r>
    </w:p>
    <w:p w14:paraId="4BFBC7E5" w14:textId="290ADF30" w:rsidR="00125876" w:rsidRDefault="00E3626F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Committee has also a</w:t>
      </w:r>
      <w:r w:rsidR="00125876">
        <w:rPr>
          <w:rFonts w:asciiTheme="minorHAnsi" w:hAnsiTheme="minorHAnsi" w:cstheme="minorHAnsi"/>
          <w:bCs/>
          <w:szCs w:val="24"/>
        </w:rPr>
        <w:t>greed to meet on a quarterly basis including</w:t>
      </w:r>
      <w:r>
        <w:rPr>
          <w:rFonts w:asciiTheme="minorHAnsi" w:hAnsiTheme="minorHAnsi" w:cstheme="minorHAnsi"/>
          <w:bCs/>
          <w:szCs w:val="24"/>
        </w:rPr>
        <w:t xml:space="preserve"> an</w:t>
      </w:r>
      <w:r w:rsidR="00125876">
        <w:rPr>
          <w:rFonts w:asciiTheme="minorHAnsi" w:hAnsiTheme="minorHAnsi" w:cstheme="minorHAnsi"/>
          <w:bCs/>
          <w:szCs w:val="24"/>
        </w:rPr>
        <w:t xml:space="preserve"> AGM in July</w:t>
      </w:r>
      <w:r>
        <w:rPr>
          <w:rFonts w:asciiTheme="minorHAnsi" w:hAnsiTheme="minorHAnsi" w:cstheme="minorHAnsi"/>
          <w:bCs/>
          <w:szCs w:val="24"/>
        </w:rPr>
        <w:t xml:space="preserve"> each year.</w:t>
      </w:r>
    </w:p>
    <w:p w14:paraId="7C958A40" w14:textId="11AA1902" w:rsidR="00125876" w:rsidRDefault="00E3626F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Committee are currently sourcing </w:t>
      </w:r>
      <w:r w:rsidR="00125876">
        <w:rPr>
          <w:rFonts w:asciiTheme="minorHAnsi" w:hAnsiTheme="minorHAnsi" w:cstheme="minorHAnsi"/>
          <w:bCs/>
          <w:szCs w:val="24"/>
        </w:rPr>
        <w:t>quotes for re-surfacing</w:t>
      </w:r>
      <w:r w:rsidR="00F566EF">
        <w:rPr>
          <w:rFonts w:asciiTheme="minorHAnsi" w:hAnsiTheme="minorHAnsi" w:cstheme="minorHAnsi"/>
          <w:bCs/>
          <w:szCs w:val="24"/>
        </w:rPr>
        <w:t xml:space="preserve"> with tarmac the village hall carpark. Works to be done over the summer school holidays.</w:t>
      </w:r>
    </w:p>
    <w:p w14:paraId="5D546183" w14:textId="614192E8" w:rsidR="00125876" w:rsidRDefault="00E3626F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</w:t>
      </w:r>
      <w:r w:rsidR="00125876">
        <w:rPr>
          <w:rFonts w:asciiTheme="minorHAnsi" w:hAnsiTheme="minorHAnsi" w:cstheme="minorHAnsi"/>
          <w:bCs/>
          <w:szCs w:val="24"/>
        </w:rPr>
        <w:t xml:space="preserve"> shared a quote for EV Chargers</w:t>
      </w:r>
      <w:r>
        <w:rPr>
          <w:rFonts w:asciiTheme="minorHAnsi" w:hAnsiTheme="minorHAnsi" w:cstheme="minorHAnsi"/>
          <w:bCs/>
          <w:szCs w:val="24"/>
        </w:rPr>
        <w:t xml:space="preserve"> with the Council</w:t>
      </w:r>
      <w:r w:rsidR="00125876">
        <w:rPr>
          <w:rFonts w:asciiTheme="minorHAnsi" w:hAnsiTheme="minorHAnsi" w:cstheme="minorHAnsi"/>
          <w:bCs/>
          <w:szCs w:val="24"/>
        </w:rPr>
        <w:t xml:space="preserve"> as part of the car park re-surface.</w:t>
      </w:r>
    </w:p>
    <w:p w14:paraId="5A3CBADA" w14:textId="767441B3" w:rsidR="00125876" w:rsidRPr="00AF324E" w:rsidRDefault="00125876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Council </w:t>
      </w:r>
      <w:r w:rsidR="00E3626F">
        <w:rPr>
          <w:rFonts w:asciiTheme="minorHAnsi" w:hAnsiTheme="minorHAnsi" w:cstheme="minorHAnsi"/>
          <w:bCs/>
          <w:szCs w:val="24"/>
        </w:rPr>
        <w:t xml:space="preserve">resolved not to proceed with EV chargers at this time but will revisit this matter in the future should </w:t>
      </w:r>
      <w:r w:rsidR="00F566EF">
        <w:rPr>
          <w:rFonts w:asciiTheme="minorHAnsi" w:hAnsiTheme="minorHAnsi" w:cstheme="minorHAnsi"/>
          <w:bCs/>
          <w:szCs w:val="24"/>
        </w:rPr>
        <w:t>it be let that there is a demand.</w:t>
      </w:r>
    </w:p>
    <w:p w14:paraId="776596DE" w14:textId="77777777" w:rsidR="00AF324E" w:rsidRPr="00AF324E" w:rsidRDefault="00AF324E" w:rsidP="00AF324E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AF324E">
        <w:rPr>
          <w:rFonts w:asciiTheme="minorHAnsi" w:hAnsiTheme="minorHAnsi" w:cstheme="minorHAnsi"/>
          <w:b/>
          <w:szCs w:val="24"/>
        </w:rPr>
        <w:t>Butchers Arms – Asset of Community Value and options report regarding possible community pub models</w:t>
      </w:r>
    </w:p>
    <w:p w14:paraId="0F59C627" w14:textId="60437E36" w:rsidR="00AF324E" w:rsidRPr="00AF324E" w:rsidRDefault="00AF324E" w:rsidP="00AF324E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F324E">
        <w:rPr>
          <w:rFonts w:asciiTheme="minorHAnsi" w:hAnsiTheme="minorHAnsi" w:cstheme="minorHAnsi"/>
          <w:bCs/>
          <w:szCs w:val="24"/>
        </w:rPr>
        <w:t>No update to report</w:t>
      </w:r>
      <w:r w:rsidR="00E3626F">
        <w:rPr>
          <w:rFonts w:asciiTheme="minorHAnsi" w:hAnsiTheme="minorHAnsi" w:cstheme="minorHAnsi"/>
          <w:bCs/>
          <w:szCs w:val="24"/>
        </w:rPr>
        <w:t>. The</w:t>
      </w:r>
      <w:r w:rsidR="00F566EF">
        <w:rPr>
          <w:rFonts w:asciiTheme="minorHAnsi" w:hAnsiTheme="minorHAnsi" w:cstheme="minorHAnsi"/>
          <w:bCs/>
          <w:szCs w:val="24"/>
        </w:rPr>
        <w:t>re</w:t>
      </w:r>
      <w:r w:rsidR="00E3626F">
        <w:rPr>
          <w:rFonts w:asciiTheme="minorHAnsi" w:hAnsiTheme="minorHAnsi" w:cstheme="minorHAnsi"/>
          <w:bCs/>
          <w:szCs w:val="24"/>
        </w:rPr>
        <w:t xml:space="preserve"> is </w:t>
      </w:r>
      <w:r w:rsidR="00F44A9A">
        <w:rPr>
          <w:rFonts w:asciiTheme="minorHAnsi" w:hAnsiTheme="minorHAnsi" w:cstheme="minorHAnsi"/>
          <w:bCs/>
          <w:szCs w:val="24"/>
        </w:rPr>
        <w:t xml:space="preserve">likely to </w:t>
      </w:r>
      <w:r w:rsidR="00F566EF">
        <w:rPr>
          <w:rFonts w:asciiTheme="minorHAnsi" w:hAnsiTheme="minorHAnsi" w:cstheme="minorHAnsi"/>
          <w:bCs/>
          <w:szCs w:val="24"/>
        </w:rPr>
        <w:t>be</w:t>
      </w:r>
      <w:r w:rsidR="00F44A9A">
        <w:rPr>
          <w:rFonts w:asciiTheme="minorHAnsi" w:hAnsiTheme="minorHAnsi" w:cstheme="minorHAnsi"/>
          <w:bCs/>
          <w:szCs w:val="24"/>
        </w:rPr>
        <w:t xml:space="preserve"> a report </w:t>
      </w:r>
      <w:r w:rsidR="00F566EF">
        <w:rPr>
          <w:rFonts w:asciiTheme="minorHAnsi" w:hAnsiTheme="minorHAnsi" w:cstheme="minorHAnsi"/>
          <w:bCs/>
          <w:szCs w:val="24"/>
        </w:rPr>
        <w:t xml:space="preserve">at the </w:t>
      </w:r>
      <w:r w:rsidR="00F44A9A">
        <w:rPr>
          <w:rFonts w:asciiTheme="minorHAnsi" w:hAnsiTheme="minorHAnsi" w:cstheme="minorHAnsi"/>
          <w:bCs/>
          <w:szCs w:val="24"/>
        </w:rPr>
        <w:t>March 2025</w:t>
      </w:r>
      <w:r w:rsidR="00F566EF">
        <w:rPr>
          <w:rFonts w:asciiTheme="minorHAnsi" w:hAnsiTheme="minorHAnsi" w:cstheme="minorHAnsi"/>
          <w:bCs/>
          <w:szCs w:val="24"/>
        </w:rPr>
        <w:t xml:space="preserve"> Parish Council meeting.</w:t>
      </w:r>
    </w:p>
    <w:p w14:paraId="73798720" w14:textId="77777777" w:rsid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Digitalisation of previous PC records</w:t>
      </w:r>
    </w:p>
    <w:p w14:paraId="6BB6B676" w14:textId="4B893743" w:rsidR="00390210" w:rsidRPr="00390210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Gue confirmed</w:t>
      </w:r>
      <w:r w:rsidR="00F566EF">
        <w:rPr>
          <w:rFonts w:asciiTheme="minorHAnsi" w:hAnsiTheme="minorHAnsi" w:cstheme="minorHAnsi"/>
          <w:bCs/>
          <w:szCs w:val="24"/>
        </w:rPr>
        <w:t xml:space="preserve"> the digitalisation has been done and</w:t>
      </w:r>
      <w:r>
        <w:rPr>
          <w:rFonts w:asciiTheme="minorHAnsi" w:hAnsiTheme="minorHAnsi" w:cstheme="minorHAnsi"/>
          <w:bCs/>
          <w:szCs w:val="24"/>
        </w:rPr>
        <w:t xml:space="preserve"> that the hard copy Council records will be available for collection on the week commencing the 27</w:t>
      </w:r>
      <w:r w:rsidRPr="00E3626F">
        <w:rPr>
          <w:rFonts w:asciiTheme="minorHAnsi" w:hAnsiTheme="minorHAnsi" w:cstheme="minorHAnsi"/>
          <w:bCs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Cs w:val="24"/>
        </w:rPr>
        <w:t xml:space="preserve"> January</w:t>
      </w:r>
      <w:r w:rsidR="00F44A9A">
        <w:rPr>
          <w:rFonts w:asciiTheme="minorHAnsi" w:hAnsiTheme="minorHAnsi" w:cstheme="minorHAnsi"/>
          <w:bCs/>
          <w:szCs w:val="24"/>
        </w:rPr>
        <w:t>.</w:t>
      </w:r>
    </w:p>
    <w:p w14:paraId="1841C479" w14:textId="77777777" w:rsidR="00390210" w:rsidRP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EV charging points</w:t>
      </w:r>
    </w:p>
    <w:p w14:paraId="74152259" w14:textId="3D71B9CB" w:rsidR="00390210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As stated under ‘Update from the Village Hall Committee’</w:t>
      </w:r>
      <w:r w:rsidR="00F44A9A">
        <w:rPr>
          <w:rFonts w:asciiTheme="minorHAnsi" w:hAnsiTheme="minorHAnsi" w:cstheme="minorHAnsi"/>
          <w:bCs/>
          <w:szCs w:val="24"/>
        </w:rPr>
        <w:t>.</w:t>
      </w:r>
    </w:p>
    <w:p w14:paraId="2E1B1486" w14:textId="77777777" w:rsid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Parish Councillor Vacancy</w:t>
      </w:r>
    </w:p>
    <w:p w14:paraId="7A58FBCE" w14:textId="6F3E96C1" w:rsidR="00390210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confirmed that the a</w:t>
      </w:r>
      <w:r w:rsidR="00F44A9A">
        <w:rPr>
          <w:rFonts w:asciiTheme="minorHAnsi" w:hAnsiTheme="minorHAnsi" w:cstheme="minorHAnsi"/>
          <w:bCs/>
          <w:szCs w:val="24"/>
        </w:rPr>
        <w:t>dvert</w:t>
      </w:r>
      <w:r>
        <w:rPr>
          <w:rFonts w:asciiTheme="minorHAnsi" w:hAnsiTheme="minorHAnsi" w:cstheme="minorHAnsi"/>
          <w:bCs/>
          <w:szCs w:val="24"/>
        </w:rPr>
        <w:t xml:space="preserve"> has been published </w:t>
      </w:r>
      <w:r w:rsidR="00F44A9A">
        <w:rPr>
          <w:rFonts w:asciiTheme="minorHAnsi" w:hAnsiTheme="minorHAnsi" w:cstheme="minorHAnsi"/>
          <w:bCs/>
          <w:szCs w:val="24"/>
        </w:rPr>
        <w:t>with a closing date of the 29</w:t>
      </w:r>
      <w:r w:rsidR="00F44A9A" w:rsidRPr="00F44A9A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F44A9A">
        <w:rPr>
          <w:rFonts w:asciiTheme="minorHAnsi" w:hAnsiTheme="minorHAnsi" w:cstheme="minorHAnsi"/>
          <w:bCs/>
          <w:szCs w:val="24"/>
        </w:rPr>
        <w:t xml:space="preserve"> Jan</w:t>
      </w:r>
      <w:r>
        <w:rPr>
          <w:rFonts w:asciiTheme="minorHAnsi" w:hAnsiTheme="minorHAnsi" w:cstheme="minorHAnsi"/>
          <w:bCs/>
          <w:szCs w:val="24"/>
        </w:rPr>
        <w:t>uary</w:t>
      </w:r>
    </w:p>
    <w:p w14:paraId="16309E11" w14:textId="24207DB1" w:rsidR="00E3626F" w:rsidRPr="00390210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Hope updated that </w:t>
      </w:r>
      <w:r w:rsidR="00F566EF">
        <w:rPr>
          <w:rFonts w:asciiTheme="minorHAnsi" w:hAnsiTheme="minorHAnsi" w:cstheme="minorHAnsi"/>
          <w:bCs/>
          <w:szCs w:val="24"/>
        </w:rPr>
        <w:t xml:space="preserve">so far </w:t>
      </w:r>
      <w:r>
        <w:rPr>
          <w:rFonts w:asciiTheme="minorHAnsi" w:hAnsiTheme="minorHAnsi" w:cstheme="minorHAnsi"/>
          <w:bCs/>
          <w:szCs w:val="24"/>
        </w:rPr>
        <w:t>one member of the parish had expressed an interest in the role.</w:t>
      </w:r>
    </w:p>
    <w:p w14:paraId="5FEF25DB" w14:textId="77777777" w:rsid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Defibrillators</w:t>
      </w:r>
    </w:p>
    <w:p w14:paraId="2F0F8755" w14:textId="5C9FC292" w:rsidR="00F44A9A" w:rsidRPr="00C94E06" w:rsidRDefault="00F44A9A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E3626F">
        <w:rPr>
          <w:rFonts w:asciiTheme="minorHAnsi" w:hAnsiTheme="minorHAnsi" w:cstheme="minorHAnsi"/>
          <w:bCs/>
          <w:szCs w:val="24"/>
        </w:rPr>
        <w:t xml:space="preserve">The </w:t>
      </w:r>
      <w:r w:rsidR="00F566EF">
        <w:rPr>
          <w:rFonts w:asciiTheme="minorHAnsi" w:hAnsiTheme="minorHAnsi" w:cstheme="minorHAnsi"/>
          <w:bCs/>
          <w:szCs w:val="24"/>
        </w:rPr>
        <w:t xml:space="preserve">Parish </w:t>
      </w:r>
      <w:r w:rsidR="009B54DD">
        <w:rPr>
          <w:rFonts w:asciiTheme="minorHAnsi" w:hAnsiTheme="minorHAnsi" w:cstheme="minorHAnsi"/>
          <w:bCs/>
          <w:szCs w:val="24"/>
        </w:rPr>
        <w:t>C</w:t>
      </w:r>
      <w:r w:rsidRPr="00E3626F">
        <w:rPr>
          <w:rFonts w:asciiTheme="minorHAnsi" w:hAnsiTheme="minorHAnsi" w:cstheme="minorHAnsi"/>
          <w:bCs/>
          <w:szCs w:val="24"/>
        </w:rPr>
        <w:t xml:space="preserve">ouncil resolved to purchase </w:t>
      </w:r>
      <w:proofErr w:type="gramStart"/>
      <w:r w:rsidRPr="00E3626F">
        <w:rPr>
          <w:rFonts w:asciiTheme="minorHAnsi" w:hAnsiTheme="minorHAnsi" w:cstheme="minorHAnsi"/>
          <w:bCs/>
          <w:szCs w:val="24"/>
        </w:rPr>
        <w:t>a</w:t>
      </w:r>
      <w:proofErr w:type="gramEnd"/>
      <w:r w:rsidRPr="00E3626F">
        <w:rPr>
          <w:rFonts w:asciiTheme="minorHAnsi" w:hAnsiTheme="minorHAnsi" w:cstheme="minorHAnsi"/>
          <w:bCs/>
          <w:szCs w:val="24"/>
        </w:rPr>
        <w:t xml:space="preserve"> </w:t>
      </w:r>
      <w:r w:rsidR="00F566EF">
        <w:rPr>
          <w:rFonts w:asciiTheme="minorHAnsi" w:hAnsiTheme="minorHAnsi" w:cstheme="minorHAnsi"/>
          <w:bCs/>
          <w:szCs w:val="24"/>
        </w:rPr>
        <w:t xml:space="preserve">updated replacement </w:t>
      </w:r>
      <w:r w:rsidRPr="00E3626F">
        <w:rPr>
          <w:rFonts w:asciiTheme="minorHAnsi" w:hAnsiTheme="minorHAnsi" w:cstheme="minorHAnsi"/>
          <w:bCs/>
          <w:szCs w:val="24"/>
        </w:rPr>
        <w:t xml:space="preserve">defibrillator, cabinet and equipment for the </w:t>
      </w:r>
      <w:r w:rsidR="00E3626F" w:rsidRPr="00E3626F">
        <w:rPr>
          <w:rFonts w:asciiTheme="minorHAnsi" w:hAnsiTheme="minorHAnsi" w:cstheme="minorHAnsi"/>
          <w:bCs/>
          <w:szCs w:val="24"/>
        </w:rPr>
        <w:t>V</w:t>
      </w:r>
      <w:r w:rsidRPr="00E3626F">
        <w:rPr>
          <w:rFonts w:asciiTheme="minorHAnsi" w:hAnsiTheme="minorHAnsi" w:cstheme="minorHAnsi"/>
          <w:bCs/>
          <w:szCs w:val="24"/>
        </w:rPr>
        <w:t xml:space="preserve">illage </w:t>
      </w:r>
      <w:r w:rsidR="00E3626F" w:rsidRPr="00E3626F">
        <w:rPr>
          <w:rFonts w:asciiTheme="minorHAnsi" w:hAnsiTheme="minorHAnsi" w:cstheme="minorHAnsi"/>
          <w:bCs/>
          <w:szCs w:val="24"/>
        </w:rPr>
        <w:t>H</w:t>
      </w:r>
      <w:r w:rsidRPr="00E3626F">
        <w:rPr>
          <w:rFonts w:asciiTheme="minorHAnsi" w:hAnsiTheme="minorHAnsi" w:cstheme="minorHAnsi"/>
          <w:bCs/>
          <w:szCs w:val="24"/>
        </w:rPr>
        <w:t xml:space="preserve">all to replace the current </w:t>
      </w:r>
      <w:r w:rsidRPr="00C94E06">
        <w:rPr>
          <w:rFonts w:asciiTheme="minorHAnsi" w:hAnsiTheme="minorHAnsi" w:cstheme="minorHAnsi"/>
          <w:bCs/>
          <w:szCs w:val="24"/>
        </w:rPr>
        <w:t>equipment.</w:t>
      </w:r>
    </w:p>
    <w:p w14:paraId="25FE99A8" w14:textId="4905414F" w:rsidR="00E3626F" w:rsidRPr="00C94E06" w:rsidRDefault="00E3626F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C94E06">
        <w:rPr>
          <w:rFonts w:asciiTheme="minorHAnsi" w:hAnsiTheme="minorHAnsi" w:cstheme="minorHAnsi"/>
          <w:bCs/>
          <w:szCs w:val="24"/>
        </w:rPr>
        <w:lastRenderedPageBreak/>
        <w:t xml:space="preserve">The </w:t>
      </w:r>
      <w:r w:rsidR="00F566EF">
        <w:rPr>
          <w:rFonts w:asciiTheme="minorHAnsi" w:hAnsiTheme="minorHAnsi" w:cstheme="minorHAnsi"/>
          <w:bCs/>
          <w:szCs w:val="24"/>
        </w:rPr>
        <w:t xml:space="preserve">Parish </w:t>
      </w:r>
      <w:r w:rsidRPr="00C94E06">
        <w:rPr>
          <w:rFonts w:asciiTheme="minorHAnsi" w:hAnsiTheme="minorHAnsi" w:cstheme="minorHAnsi"/>
          <w:bCs/>
          <w:szCs w:val="24"/>
        </w:rPr>
        <w:t>Council will continue to est</w:t>
      </w:r>
      <w:r w:rsidR="00C94E06" w:rsidRPr="00C94E06">
        <w:rPr>
          <w:rFonts w:asciiTheme="minorHAnsi" w:hAnsiTheme="minorHAnsi" w:cstheme="minorHAnsi"/>
          <w:bCs/>
          <w:szCs w:val="24"/>
        </w:rPr>
        <w:t>a</w:t>
      </w:r>
      <w:r w:rsidRPr="00C94E06">
        <w:rPr>
          <w:rFonts w:asciiTheme="minorHAnsi" w:hAnsiTheme="minorHAnsi" w:cstheme="minorHAnsi"/>
          <w:bCs/>
          <w:szCs w:val="24"/>
        </w:rPr>
        <w:t xml:space="preserve">blish a suitable location for a second </w:t>
      </w:r>
      <w:r w:rsidR="00F566EF" w:rsidRPr="00C94E06">
        <w:rPr>
          <w:rFonts w:asciiTheme="minorHAnsi" w:hAnsiTheme="minorHAnsi" w:cstheme="minorHAnsi"/>
          <w:bCs/>
          <w:szCs w:val="24"/>
        </w:rPr>
        <w:t>defibrillator</w:t>
      </w:r>
      <w:r w:rsidR="00F566EF">
        <w:rPr>
          <w:rFonts w:asciiTheme="minorHAnsi" w:hAnsiTheme="minorHAnsi" w:cstheme="minorHAnsi"/>
          <w:bCs/>
          <w:szCs w:val="24"/>
        </w:rPr>
        <w:t xml:space="preserve"> but agreed that this may not be possible/feasible due to a power supply feed being required</w:t>
      </w:r>
      <w:r w:rsidRPr="00C94E06">
        <w:rPr>
          <w:rFonts w:asciiTheme="minorHAnsi" w:hAnsiTheme="minorHAnsi" w:cstheme="minorHAnsi"/>
          <w:bCs/>
          <w:szCs w:val="24"/>
        </w:rPr>
        <w:t xml:space="preserve">. The location requires an electrical source for the </w:t>
      </w:r>
      <w:proofErr w:type="gramStart"/>
      <w:r w:rsidR="00F566EF">
        <w:rPr>
          <w:rFonts w:asciiTheme="minorHAnsi" w:hAnsiTheme="minorHAnsi" w:cstheme="minorHAnsi"/>
          <w:bCs/>
          <w:szCs w:val="24"/>
        </w:rPr>
        <w:t xml:space="preserve">temperature </w:t>
      </w:r>
      <w:r w:rsidR="009B54DD">
        <w:rPr>
          <w:rFonts w:asciiTheme="minorHAnsi" w:hAnsiTheme="minorHAnsi" w:cstheme="minorHAnsi"/>
          <w:bCs/>
          <w:szCs w:val="24"/>
        </w:rPr>
        <w:t>c</w:t>
      </w:r>
      <w:r w:rsidR="00F566EF">
        <w:rPr>
          <w:rFonts w:asciiTheme="minorHAnsi" w:hAnsiTheme="minorHAnsi" w:cstheme="minorHAnsi"/>
          <w:bCs/>
          <w:szCs w:val="24"/>
        </w:rPr>
        <w:t>ontrolled</w:t>
      </w:r>
      <w:proofErr w:type="gramEnd"/>
      <w:r w:rsidR="00F566EF">
        <w:rPr>
          <w:rFonts w:asciiTheme="minorHAnsi" w:hAnsiTheme="minorHAnsi" w:cstheme="minorHAnsi"/>
          <w:bCs/>
          <w:szCs w:val="24"/>
        </w:rPr>
        <w:t xml:space="preserve"> </w:t>
      </w:r>
      <w:r w:rsidR="00C94E06" w:rsidRPr="00C94E06">
        <w:rPr>
          <w:rFonts w:asciiTheme="minorHAnsi" w:hAnsiTheme="minorHAnsi" w:cstheme="minorHAnsi"/>
          <w:bCs/>
          <w:szCs w:val="24"/>
        </w:rPr>
        <w:t>cabinet</w:t>
      </w:r>
      <w:r w:rsidR="00F566EF">
        <w:rPr>
          <w:rFonts w:asciiTheme="minorHAnsi" w:hAnsiTheme="minorHAnsi" w:cstheme="minorHAnsi"/>
          <w:bCs/>
          <w:szCs w:val="24"/>
        </w:rPr>
        <w:t>.</w:t>
      </w:r>
    </w:p>
    <w:p w14:paraId="748C1FD7" w14:textId="77777777" w:rsid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Tree survey</w:t>
      </w:r>
    </w:p>
    <w:p w14:paraId="13118B4B" w14:textId="591D614A" w:rsidR="00390210" w:rsidRPr="00C94E06" w:rsidRDefault="00204FF2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C94E06">
        <w:rPr>
          <w:rFonts w:asciiTheme="minorHAnsi" w:hAnsiTheme="minorHAnsi" w:cstheme="minorHAnsi"/>
          <w:bCs/>
          <w:szCs w:val="24"/>
        </w:rPr>
        <w:t xml:space="preserve">The </w:t>
      </w:r>
      <w:r w:rsidR="00F566EF">
        <w:rPr>
          <w:rFonts w:asciiTheme="minorHAnsi" w:hAnsiTheme="minorHAnsi" w:cstheme="minorHAnsi"/>
          <w:bCs/>
          <w:szCs w:val="24"/>
        </w:rPr>
        <w:t xml:space="preserve">Parish </w:t>
      </w:r>
      <w:r w:rsidRPr="00C94E06">
        <w:rPr>
          <w:rFonts w:asciiTheme="minorHAnsi" w:hAnsiTheme="minorHAnsi" w:cstheme="minorHAnsi"/>
          <w:bCs/>
          <w:szCs w:val="24"/>
        </w:rPr>
        <w:t xml:space="preserve">Council resolved to obtain a quote for a survey of trees </w:t>
      </w:r>
      <w:r w:rsidR="00C94E06" w:rsidRPr="00C94E06">
        <w:rPr>
          <w:rFonts w:asciiTheme="minorHAnsi" w:hAnsiTheme="minorHAnsi" w:cstheme="minorHAnsi"/>
          <w:bCs/>
          <w:szCs w:val="24"/>
        </w:rPr>
        <w:t>in the Parish identified in the 2022 Tree Survey</w:t>
      </w:r>
      <w:r w:rsidRPr="00C94E06">
        <w:rPr>
          <w:rFonts w:asciiTheme="minorHAnsi" w:hAnsiTheme="minorHAnsi" w:cstheme="minorHAnsi"/>
          <w:bCs/>
          <w:szCs w:val="24"/>
        </w:rPr>
        <w:t>.</w:t>
      </w:r>
    </w:p>
    <w:p w14:paraId="3EAE80C7" w14:textId="77777777" w:rsidR="00390210" w:rsidRP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Bus shelter/books</w:t>
      </w:r>
    </w:p>
    <w:p w14:paraId="244CC1F2" w14:textId="64EF9FF4" w:rsidR="00390210" w:rsidRPr="00C94E06" w:rsidRDefault="00C94E06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C94E06">
        <w:rPr>
          <w:rFonts w:asciiTheme="minorHAnsi" w:hAnsiTheme="minorHAnsi" w:cstheme="minorHAnsi"/>
          <w:bCs/>
          <w:szCs w:val="24"/>
        </w:rPr>
        <w:t>Cllr Hope has placed an a</w:t>
      </w:r>
      <w:r w:rsidR="00204FF2" w:rsidRPr="00C94E06">
        <w:rPr>
          <w:rFonts w:asciiTheme="minorHAnsi" w:hAnsiTheme="minorHAnsi" w:cstheme="minorHAnsi"/>
          <w:bCs/>
          <w:szCs w:val="24"/>
        </w:rPr>
        <w:t xml:space="preserve">rticle in </w:t>
      </w:r>
      <w:r w:rsidR="001F3EAA">
        <w:rPr>
          <w:rFonts w:asciiTheme="minorHAnsi" w:hAnsiTheme="minorHAnsi" w:cstheme="minorHAnsi"/>
          <w:bCs/>
          <w:szCs w:val="24"/>
        </w:rPr>
        <w:t>The</w:t>
      </w:r>
      <w:r w:rsidR="00204FF2" w:rsidRPr="00C94E06">
        <w:rPr>
          <w:rFonts w:asciiTheme="minorHAnsi" w:hAnsiTheme="minorHAnsi" w:cstheme="minorHAnsi"/>
          <w:bCs/>
          <w:szCs w:val="24"/>
        </w:rPr>
        <w:t xml:space="preserve"> Voice to enquire who has started the book swap </w:t>
      </w:r>
      <w:r w:rsidRPr="00C94E06">
        <w:rPr>
          <w:rFonts w:asciiTheme="minorHAnsi" w:hAnsiTheme="minorHAnsi" w:cstheme="minorHAnsi"/>
          <w:bCs/>
          <w:szCs w:val="24"/>
        </w:rPr>
        <w:t>to establish if there are any members in the village who will monitor and update the books.</w:t>
      </w:r>
      <w:r w:rsidR="001F3EAA">
        <w:rPr>
          <w:rFonts w:asciiTheme="minorHAnsi" w:hAnsiTheme="minorHAnsi" w:cstheme="minorHAnsi"/>
          <w:bCs/>
          <w:szCs w:val="24"/>
        </w:rPr>
        <w:t xml:space="preserve">  This is to avoid the bus shelter becoming a dumping ground for unwanted items.</w:t>
      </w:r>
    </w:p>
    <w:p w14:paraId="478F2DEE" w14:textId="23197FE9" w:rsidR="00390210" w:rsidRDefault="00390210" w:rsidP="00390210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390210">
        <w:rPr>
          <w:rFonts w:asciiTheme="minorHAnsi" w:hAnsiTheme="minorHAnsi" w:cstheme="minorHAnsi"/>
          <w:b/>
          <w:szCs w:val="24"/>
        </w:rPr>
        <w:t>Fringford Circular Walk - display board and QR code</w:t>
      </w:r>
    </w:p>
    <w:p w14:paraId="4761AB70" w14:textId="14409D17" w:rsidR="00390210" w:rsidRPr="00C94E06" w:rsidRDefault="003E6E1A" w:rsidP="0039021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C94E06">
        <w:rPr>
          <w:rFonts w:asciiTheme="minorHAnsi" w:hAnsiTheme="minorHAnsi" w:cstheme="minorHAnsi"/>
          <w:bCs/>
          <w:szCs w:val="24"/>
        </w:rPr>
        <w:t>C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llr Hope confirmed that </w:t>
      </w:r>
      <w:r w:rsidR="001F3EAA">
        <w:rPr>
          <w:rFonts w:asciiTheme="minorHAnsi" w:hAnsiTheme="minorHAnsi" w:cstheme="minorHAnsi"/>
          <w:bCs/>
          <w:szCs w:val="24"/>
        </w:rPr>
        <w:t xml:space="preserve">she had spoken to 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Cherwell </w:t>
      </w:r>
      <w:proofErr w:type="spellStart"/>
      <w:r w:rsidR="00C94E06" w:rsidRPr="00C94E06">
        <w:rPr>
          <w:rFonts w:asciiTheme="minorHAnsi" w:hAnsiTheme="minorHAnsi" w:cstheme="minorHAnsi"/>
          <w:bCs/>
          <w:szCs w:val="24"/>
        </w:rPr>
        <w:t>DC</w:t>
      </w:r>
      <w:r w:rsidR="001F3EAA">
        <w:rPr>
          <w:rFonts w:asciiTheme="minorHAnsi" w:hAnsiTheme="minorHAnsi" w:cstheme="minorHAnsi"/>
          <w:bCs/>
          <w:szCs w:val="24"/>
        </w:rPr>
        <w:t>to</w:t>
      </w:r>
      <w:proofErr w:type="spellEnd"/>
      <w:r w:rsidR="001F3EAA">
        <w:rPr>
          <w:rFonts w:asciiTheme="minorHAnsi" w:hAnsiTheme="minorHAnsi" w:cstheme="minorHAnsi"/>
          <w:bCs/>
          <w:szCs w:val="24"/>
        </w:rPr>
        <w:t xml:space="preserve"> enquire about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 the </w:t>
      </w:r>
      <w:proofErr w:type="spellStart"/>
      <w:r w:rsidR="001F3EAA">
        <w:rPr>
          <w:rFonts w:asciiTheme="minorHAnsi" w:hAnsiTheme="minorHAnsi" w:cstheme="minorHAnsi"/>
          <w:bCs/>
          <w:szCs w:val="24"/>
        </w:rPr>
        <w:t>the</w:t>
      </w:r>
      <w:proofErr w:type="spellEnd"/>
      <w:r w:rsidR="001F3EAA">
        <w:rPr>
          <w:rFonts w:asciiTheme="minorHAnsi" w:hAnsiTheme="minorHAnsi" w:cstheme="minorHAnsi"/>
          <w:bCs/>
          <w:szCs w:val="24"/>
        </w:rPr>
        <w:t xml:space="preserve"> creation of an external display board for the Fringford circular walk, and </w:t>
      </w:r>
      <w:r w:rsidR="00C94E06" w:rsidRPr="00C94E06">
        <w:rPr>
          <w:rFonts w:asciiTheme="minorHAnsi" w:hAnsiTheme="minorHAnsi" w:cstheme="minorHAnsi"/>
          <w:bCs/>
          <w:szCs w:val="24"/>
        </w:rPr>
        <w:t>this will need to be funded by the Parish Council. Cherwell n</w:t>
      </w:r>
      <w:r w:rsidRPr="00C94E06">
        <w:rPr>
          <w:rFonts w:asciiTheme="minorHAnsi" w:hAnsiTheme="minorHAnsi" w:cstheme="minorHAnsi"/>
          <w:bCs/>
          <w:szCs w:val="24"/>
        </w:rPr>
        <w:t>o longer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 produce</w:t>
      </w:r>
      <w:r w:rsidRPr="00C94E06">
        <w:rPr>
          <w:rFonts w:asciiTheme="minorHAnsi" w:hAnsiTheme="minorHAnsi" w:cstheme="minorHAnsi"/>
          <w:bCs/>
          <w:szCs w:val="24"/>
        </w:rPr>
        <w:t xml:space="preserve"> paper leaflets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, but </w:t>
      </w:r>
      <w:r w:rsidR="001F3EAA">
        <w:rPr>
          <w:rFonts w:asciiTheme="minorHAnsi" w:hAnsiTheme="minorHAnsi" w:cstheme="minorHAnsi"/>
          <w:bCs/>
          <w:szCs w:val="24"/>
        </w:rPr>
        <w:t xml:space="preserve">very much </w:t>
      </w:r>
      <w:r w:rsidR="00C94E06" w:rsidRPr="00C94E06">
        <w:rPr>
          <w:rFonts w:asciiTheme="minorHAnsi" w:hAnsiTheme="minorHAnsi" w:cstheme="minorHAnsi"/>
          <w:bCs/>
          <w:szCs w:val="24"/>
        </w:rPr>
        <w:t>encourage the</w:t>
      </w:r>
      <w:r w:rsidRPr="00C94E06">
        <w:rPr>
          <w:rFonts w:asciiTheme="minorHAnsi" w:hAnsiTheme="minorHAnsi" w:cstheme="minorHAnsi"/>
          <w:bCs/>
          <w:szCs w:val="24"/>
        </w:rPr>
        <w:t xml:space="preserve"> board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 to be</w:t>
      </w:r>
      <w:r w:rsidRPr="00C94E06">
        <w:rPr>
          <w:rFonts w:asciiTheme="minorHAnsi" w:hAnsiTheme="minorHAnsi" w:cstheme="minorHAnsi"/>
          <w:bCs/>
          <w:szCs w:val="24"/>
        </w:rPr>
        <w:t xml:space="preserve"> made, with 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a </w:t>
      </w:r>
      <w:r w:rsidRPr="00C94E06">
        <w:rPr>
          <w:rFonts w:asciiTheme="minorHAnsi" w:hAnsiTheme="minorHAnsi" w:cstheme="minorHAnsi"/>
          <w:bCs/>
          <w:szCs w:val="24"/>
        </w:rPr>
        <w:t>QR code to</w:t>
      </w:r>
      <w:r w:rsidR="00C94E06" w:rsidRPr="00C94E06">
        <w:rPr>
          <w:rFonts w:asciiTheme="minorHAnsi" w:hAnsiTheme="minorHAnsi" w:cstheme="minorHAnsi"/>
          <w:bCs/>
          <w:szCs w:val="24"/>
        </w:rPr>
        <w:t xml:space="preserve"> informer walkers of </w:t>
      </w:r>
      <w:r w:rsidRPr="00C94E06">
        <w:rPr>
          <w:rFonts w:asciiTheme="minorHAnsi" w:hAnsiTheme="minorHAnsi" w:cstheme="minorHAnsi"/>
          <w:bCs/>
          <w:szCs w:val="24"/>
        </w:rPr>
        <w:t>historical markers.</w:t>
      </w:r>
      <w:r w:rsidR="001F3EAA">
        <w:rPr>
          <w:rFonts w:asciiTheme="minorHAnsi" w:hAnsiTheme="minorHAnsi" w:cstheme="minorHAnsi"/>
          <w:bCs/>
          <w:szCs w:val="24"/>
        </w:rPr>
        <w:t xml:space="preserve"> Cherwell already actively promote the village and town walks in the area online.  Fringford is walk 12.</w:t>
      </w:r>
    </w:p>
    <w:p w14:paraId="5156A450" w14:textId="77777777" w:rsidR="009B54DD" w:rsidRPr="009B54DD" w:rsidRDefault="00C94E06" w:rsidP="009B54DD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1F3EAA">
        <w:rPr>
          <w:rFonts w:asciiTheme="minorHAnsi" w:hAnsiTheme="minorHAnsi" w:cstheme="minorHAnsi"/>
          <w:bCs/>
          <w:szCs w:val="24"/>
        </w:rPr>
        <w:t xml:space="preserve">The </w:t>
      </w:r>
      <w:r w:rsidR="001F3EAA" w:rsidRPr="001F3EAA">
        <w:rPr>
          <w:rFonts w:asciiTheme="minorHAnsi" w:hAnsiTheme="minorHAnsi" w:cstheme="minorHAnsi"/>
          <w:bCs/>
          <w:szCs w:val="24"/>
        </w:rPr>
        <w:t xml:space="preserve">Parish </w:t>
      </w:r>
      <w:r w:rsidRPr="001F3EAA">
        <w:rPr>
          <w:rFonts w:asciiTheme="minorHAnsi" w:hAnsiTheme="minorHAnsi" w:cstheme="minorHAnsi"/>
          <w:bCs/>
          <w:szCs w:val="24"/>
        </w:rPr>
        <w:t xml:space="preserve">Council also agreed </w:t>
      </w:r>
      <w:r w:rsidR="001F3EAA">
        <w:rPr>
          <w:rFonts w:asciiTheme="minorHAnsi" w:hAnsiTheme="minorHAnsi" w:cstheme="minorHAnsi"/>
          <w:bCs/>
          <w:szCs w:val="24"/>
        </w:rPr>
        <w:t>include an update on this on this in The Voice.</w:t>
      </w:r>
    </w:p>
    <w:p w14:paraId="5514ED6A" w14:textId="69A746DE" w:rsidR="00051FA4" w:rsidRPr="001F3EAA" w:rsidRDefault="00051FA4" w:rsidP="001F3EAA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1F3EAA">
        <w:rPr>
          <w:rFonts w:asciiTheme="minorHAnsi" w:hAnsiTheme="minorHAnsi" w:cstheme="minorHAnsi"/>
          <w:b/>
          <w:szCs w:val="24"/>
        </w:rPr>
        <w:t xml:space="preserve">Gipsy Traveller Site </w:t>
      </w:r>
      <w:r w:rsidR="001F3EAA">
        <w:rPr>
          <w:rFonts w:asciiTheme="minorHAnsi" w:hAnsiTheme="minorHAnsi" w:cstheme="minorHAnsi"/>
          <w:b/>
          <w:szCs w:val="24"/>
        </w:rPr>
        <w:t>planning application</w:t>
      </w:r>
    </w:p>
    <w:p w14:paraId="7BFA2ACB" w14:textId="77777777" w:rsidR="00826CF0" w:rsidRDefault="00051FA4" w:rsidP="00051FA4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51FA4">
        <w:rPr>
          <w:rFonts w:asciiTheme="minorHAnsi" w:hAnsiTheme="minorHAnsi" w:cstheme="minorHAnsi"/>
          <w:bCs/>
          <w:szCs w:val="24"/>
        </w:rPr>
        <w:t>Cllr Hope updat</w:t>
      </w:r>
      <w:r w:rsidR="00471877">
        <w:rPr>
          <w:rFonts w:asciiTheme="minorHAnsi" w:hAnsiTheme="minorHAnsi" w:cstheme="minorHAnsi"/>
          <w:bCs/>
          <w:szCs w:val="24"/>
        </w:rPr>
        <w:t>e</w:t>
      </w:r>
      <w:r w:rsidRPr="00051FA4">
        <w:rPr>
          <w:rFonts w:asciiTheme="minorHAnsi" w:hAnsiTheme="minorHAnsi" w:cstheme="minorHAnsi"/>
          <w:bCs/>
          <w:szCs w:val="24"/>
        </w:rPr>
        <w:t>d that the planning officer has agreed</w:t>
      </w:r>
      <w:r w:rsidR="00826CF0">
        <w:rPr>
          <w:rFonts w:asciiTheme="minorHAnsi" w:hAnsiTheme="minorHAnsi" w:cstheme="minorHAnsi"/>
          <w:bCs/>
          <w:szCs w:val="24"/>
        </w:rPr>
        <w:t xml:space="preserve"> a</w:t>
      </w:r>
      <w:r w:rsidRPr="00051FA4">
        <w:rPr>
          <w:rFonts w:asciiTheme="minorHAnsi" w:hAnsiTheme="minorHAnsi" w:cstheme="minorHAnsi"/>
          <w:bCs/>
          <w:szCs w:val="24"/>
        </w:rPr>
        <w:t xml:space="preserve"> further extension </w:t>
      </w:r>
      <w:r w:rsidR="00826CF0">
        <w:rPr>
          <w:rFonts w:asciiTheme="minorHAnsi" w:hAnsiTheme="minorHAnsi" w:cstheme="minorHAnsi"/>
          <w:bCs/>
          <w:szCs w:val="24"/>
        </w:rPr>
        <w:t>for the decision to 2</w:t>
      </w:r>
      <w:r w:rsidRPr="00051FA4">
        <w:rPr>
          <w:rFonts w:asciiTheme="minorHAnsi" w:hAnsiTheme="minorHAnsi" w:cstheme="minorHAnsi"/>
          <w:bCs/>
          <w:szCs w:val="24"/>
        </w:rPr>
        <w:t>3 Feb</w:t>
      </w:r>
      <w:r w:rsidR="00826CF0">
        <w:rPr>
          <w:rFonts w:asciiTheme="minorHAnsi" w:hAnsiTheme="minorHAnsi" w:cstheme="minorHAnsi"/>
          <w:bCs/>
          <w:szCs w:val="24"/>
        </w:rPr>
        <w:t>ruary</w:t>
      </w:r>
      <w:r w:rsidRPr="00051FA4">
        <w:rPr>
          <w:rFonts w:asciiTheme="minorHAnsi" w:hAnsiTheme="minorHAnsi" w:cstheme="minorHAnsi"/>
          <w:bCs/>
          <w:szCs w:val="24"/>
        </w:rPr>
        <w:t xml:space="preserve"> </w:t>
      </w:r>
      <w:r w:rsidR="00826CF0">
        <w:rPr>
          <w:rFonts w:asciiTheme="minorHAnsi" w:hAnsiTheme="minorHAnsi" w:cstheme="minorHAnsi"/>
          <w:bCs/>
          <w:szCs w:val="24"/>
        </w:rPr>
        <w:t>20</w:t>
      </w:r>
      <w:r w:rsidRPr="00051FA4">
        <w:rPr>
          <w:rFonts w:asciiTheme="minorHAnsi" w:hAnsiTheme="minorHAnsi" w:cstheme="minorHAnsi"/>
          <w:bCs/>
          <w:szCs w:val="24"/>
        </w:rPr>
        <w:t>25.</w:t>
      </w:r>
    </w:p>
    <w:p w14:paraId="46128DBB" w14:textId="7D78A478" w:rsidR="00826CF0" w:rsidRDefault="00826CF0" w:rsidP="00051FA4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reason for the delay is due to the n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ew </w:t>
      </w:r>
      <w:r>
        <w:rPr>
          <w:rFonts w:asciiTheme="minorHAnsi" w:hAnsiTheme="minorHAnsi" w:cstheme="minorHAnsi"/>
          <w:bCs/>
          <w:szCs w:val="24"/>
        </w:rPr>
        <w:t>G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ipsy </w:t>
      </w:r>
      <w:r>
        <w:rPr>
          <w:rFonts w:asciiTheme="minorHAnsi" w:hAnsiTheme="minorHAnsi" w:cstheme="minorHAnsi"/>
          <w:bCs/>
          <w:szCs w:val="24"/>
        </w:rPr>
        <w:t>T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raveller </w:t>
      </w:r>
      <w:r w:rsidR="001F3EAA">
        <w:rPr>
          <w:rFonts w:asciiTheme="minorHAnsi" w:hAnsiTheme="minorHAnsi" w:cstheme="minorHAnsi"/>
          <w:bCs/>
          <w:szCs w:val="24"/>
        </w:rPr>
        <w:t xml:space="preserve">Needs </w:t>
      </w:r>
      <w:r>
        <w:rPr>
          <w:rFonts w:asciiTheme="minorHAnsi" w:hAnsiTheme="minorHAnsi" w:cstheme="minorHAnsi"/>
          <w:bCs/>
          <w:szCs w:val="24"/>
        </w:rPr>
        <w:t>A</w:t>
      </w:r>
      <w:r w:rsidR="00051FA4" w:rsidRPr="00051FA4">
        <w:rPr>
          <w:rFonts w:asciiTheme="minorHAnsi" w:hAnsiTheme="minorHAnsi" w:cstheme="minorHAnsi"/>
          <w:bCs/>
          <w:szCs w:val="24"/>
        </w:rPr>
        <w:t>ssessmen</w:t>
      </w:r>
      <w:r>
        <w:rPr>
          <w:rFonts w:asciiTheme="minorHAnsi" w:hAnsiTheme="minorHAnsi" w:cstheme="minorHAnsi"/>
          <w:bCs/>
          <w:szCs w:val="24"/>
        </w:rPr>
        <w:t>t being published in J</w:t>
      </w:r>
      <w:r w:rsidR="00051FA4" w:rsidRPr="00051FA4">
        <w:rPr>
          <w:rFonts w:asciiTheme="minorHAnsi" w:hAnsiTheme="minorHAnsi" w:cstheme="minorHAnsi"/>
          <w:bCs/>
          <w:szCs w:val="24"/>
        </w:rPr>
        <w:t>an</w:t>
      </w:r>
      <w:r>
        <w:rPr>
          <w:rFonts w:asciiTheme="minorHAnsi" w:hAnsiTheme="minorHAnsi" w:cstheme="minorHAnsi"/>
          <w:bCs/>
          <w:szCs w:val="24"/>
        </w:rPr>
        <w:t>uary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 2025. </w:t>
      </w:r>
      <w:r>
        <w:rPr>
          <w:rFonts w:asciiTheme="minorHAnsi" w:hAnsiTheme="minorHAnsi" w:cstheme="minorHAnsi"/>
          <w:bCs/>
          <w:szCs w:val="24"/>
        </w:rPr>
        <w:t xml:space="preserve">This will provide Cherwell an update </w:t>
      </w:r>
      <w:r w:rsidR="00051FA4" w:rsidRPr="00051FA4">
        <w:rPr>
          <w:rFonts w:asciiTheme="minorHAnsi" w:hAnsiTheme="minorHAnsi" w:cstheme="minorHAnsi"/>
          <w:bCs/>
          <w:szCs w:val="24"/>
        </w:rPr>
        <w:t>on</w:t>
      </w:r>
      <w:r>
        <w:rPr>
          <w:rFonts w:asciiTheme="minorHAnsi" w:hAnsiTheme="minorHAnsi" w:cstheme="minorHAnsi"/>
          <w:bCs/>
          <w:szCs w:val="24"/>
        </w:rPr>
        <w:t xml:space="preserve"> the current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 need </w:t>
      </w:r>
      <w:r>
        <w:rPr>
          <w:rFonts w:asciiTheme="minorHAnsi" w:hAnsiTheme="minorHAnsi" w:cstheme="minorHAnsi"/>
          <w:bCs/>
          <w:szCs w:val="24"/>
        </w:rPr>
        <w:t xml:space="preserve">for Gipsy Traveller </w:t>
      </w:r>
      <w:r w:rsidR="001F3EAA">
        <w:rPr>
          <w:rFonts w:asciiTheme="minorHAnsi" w:hAnsiTheme="minorHAnsi" w:cstheme="minorHAnsi"/>
          <w:bCs/>
          <w:szCs w:val="24"/>
        </w:rPr>
        <w:t xml:space="preserve">pitches 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across the </w:t>
      </w:r>
      <w:r w:rsidR="001F3EAA" w:rsidRPr="00051FA4">
        <w:rPr>
          <w:rFonts w:asciiTheme="minorHAnsi" w:hAnsiTheme="minorHAnsi" w:cstheme="minorHAnsi"/>
          <w:bCs/>
          <w:szCs w:val="24"/>
        </w:rPr>
        <w:t>district and</w:t>
      </w:r>
      <w:r>
        <w:rPr>
          <w:rFonts w:asciiTheme="minorHAnsi" w:hAnsiTheme="minorHAnsi" w:cstheme="minorHAnsi"/>
          <w:bCs/>
          <w:szCs w:val="24"/>
        </w:rPr>
        <w:t xml:space="preserve"> may be a k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ey consideration </w:t>
      </w:r>
      <w:r w:rsidR="001F3EAA">
        <w:rPr>
          <w:rFonts w:asciiTheme="minorHAnsi" w:hAnsiTheme="minorHAnsi" w:cstheme="minorHAnsi"/>
          <w:bCs/>
          <w:szCs w:val="24"/>
        </w:rPr>
        <w:t>for the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 application </w:t>
      </w:r>
      <w:r w:rsidR="009B54DD">
        <w:rPr>
          <w:rFonts w:asciiTheme="minorHAnsi" w:hAnsiTheme="minorHAnsi" w:cstheme="minorHAnsi"/>
          <w:bCs/>
          <w:szCs w:val="24"/>
        </w:rPr>
        <w:t>p</w:t>
      </w:r>
      <w:r w:rsidR="001F3EAA">
        <w:rPr>
          <w:rFonts w:asciiTheme="minorHAnsi" w:hAnsiTheme="minorHAnsi" w:cstheme="minorHAnsi"/>
          <w:bCs/>
          <w:szCs w:val="24"/>
        </w:rPr>
        <w:t xml:space="preserve">otential </w:t>
      </w:r>
      <w:r w:rsidR="001F3EAA" w:rsidRPr="00051FA4">
        <w:rPr>
          <w:rFonts w:asciiTheme="minorHAnsi" w:hAnsiTheme="minorHAnsi" w:cstheme="minorHAnsi"/>
          <w:bCs/>
          <w:szCs w:val="24"/>
        </w:rPr>
        <w:t>a</w:t>
      </w:r>
      <w:r w:rsidR="001F3EAA">
        <w:rPr>
          <w:rFonts w:asciiTheme="minorHAnsi" w:hAnsiTheme="minorHAnsi" w:cstheme="minorHAnsi"/>
          <w:bCs/>
          <w:szCs w:val="24"/>
        </w:rPr>
        <w:t>ppeal</w:t>
      </w:r>
      <w:r w:rsidR="00051FA4" w:rsidRPr="00051FA4">
        <w:rPr>
          <w:rFonts w:asciiTheme="minorHAnsi" w:hAnsiTheme="minorHAnsi" w:cstheme="minorHAnsi"/>
          <w:bCs/>
          <w:szCs w:val="24"/>
        </w:rPr>
        <w:t xml:space="preserve">. </w:t>
      </w:r>
    </w:p>
    <w:p w14:paraId="02C02B95" w14:textId="4C7154EE" w:rsidR="001F3EAA" w:rsidRDefault="001F3EAA" w:rsidP="00051FA4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decision on this application is at delegated officer level and it is not currently being called in to the Planning Committee.</w:t>
      </w:r>
    </w:p>
    <w:p w14:paraId="0C42E72E" w14:textId="25A4976E" w:rsidR="00C00C18" w:rsidRPr="00C00C18" w:rsidRDefault="001F3EAA" w:rsidP="00C00C18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Parish Council </w:t>
      </w:r>
      <w:r w:rsidR="003E6E1A" w:rsidRPr="00C00C18">
        <w:rPr>
          <w:rFonts w:asciiTheme="minorHAnsi" w:hAnsiTheme="minorHAnsi" w:cstheme="minorHAnsi"/>
          <w:b/>
          <w:szCs w:val="24"/>
        </w:rPr>
        <w:t>Website</w:t>
      </w:r>
    </w:p>
    <w:p w14:paraId="7BF5D4FA" w14:textId="3D1B0C8D" w:rsidR="00051FA4" w:rsidRPr="00C00C18" w:rsidRDefault="00826CF0" w:rsidP="00C00C1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826CF0">
        <w:rPr>
          <w:rFonts w:asciiTheme="minorHAnsi" w:hAnsiTheme="minorHAnsi" w:cstheme="minorHAnsi"/>
          <w:bCs/>
          <w:szCs w:val="24"/>
        </w:rPr>
        <w:t>Cllr</w:t>
      </w:r>
      <w:r w:rsidR="003E6E1A" w:rsidRPr="00826CF0">
        <w:rPr>
          <w:rFonts w:asciiTheme="minorHAnsi" w:hAnsiTheme="minorHAnsi" w:cstheme="minorHAnsi"/>
          <w:bCs/>
          <w:szCs w:val="24"/>
        </w:rPr>
        <w:t xml:space="preserve"> Mackenzie to carry out a review of the current webs</w:t>
      </w:r>
      <w:r w:rsidR="00C00C18">
        <w:rPr>
          <w:rFonts w:asciiTheme="minorHAnsi" w:hAnsiTheme="minorHAnsi" w:cstheme="minorHAnsi"/>
          <w:bCs/>
          <w:szCs w:val="24"/>
        </w:rPr>
        <w:t>i</w:t>
      </w:r>
      <w:r w:rsidR="003E6E1A" w:rsidRPr="00826CF0">
        <w:rPr>
          <w:rFonts w:asciiTheme="minorHAnsi" w:hAnsiTheme="minorHAnsi" w:cstheme="minorHAnsi"/>
          <w:bCs/>
          <w:szCs w:val="24"/>
        </w:rPr>
        <w:t>te and create a sitemap</w:t>
      </w:r>
      <w:r w:rsidR="009938F6" w:rsidRPr="00826CF0">
        <w:rPr>
          <w:rFonts w:asciiTheme="minorHAnsi" w:hAnsiTheme="minorHAnsi" w:cstheme="minorHAnsi"/>
          <w:bCs/>
          <w:szCs w:val="24"/>
        </w:rPr>
        <w:t xml:space="preserve"> </w:t>
      </w:r>
      <w:r w:rsidR="001F3EAA" w:rsidRPr="00826CF0">
        <w:rPr>
          <w:rFonts w:asciiTheme="minorHAnsi" w:hAnsiTheme="minorHAnsi" w:cstheme="minorHAnsi"/>
          <w:bCs/>
          <w:szCs w:val="24"/>
        </w:rPr>
        <w:t>as first</w:t>
      </w:r>
      <w:r w:rsidR="009938F6" w:rsidRPr="00826CF0">
        <w:rPr>
          <w:rFonts w:asciiTheme="minorHAnsi" w:hAnsiTheme="minorHAnsi" w:cstheme="minorHAnsi"/>
          <w:bCs/>
          <w:szCs w:val="24"/>
        </w:rPr>
        <w:t xml:space="preserve"> step and share this with the </w:t>
      </w:r>
      <w:r w:rsidR="001F3EAA">
        <w:rPr>
          <w:rFonts w:asciiTheme="minorHAnsi" w:hAnsiTheme="minorHAnsi" w:cstheme="minorHAnsi"/>
          <w:bCs/>
          <w:szCs w:val="24"/>
        </w:rPr>
        <w:t xml:space="preserve">Parish </w:t>
      </w:r>
      <w:r w:rsidR="009938F6" w:rsidRPr="00826CF0">
        <w:rPr>
          <w:rFonts w:asciiTheme="minorHAnsi" w:hAnsiTheme="minorHAnsi" w:cstheme="minorHAnsi"/>
          <w:bCs/>
          <w:szCs w:val="24"/>
        </w:rPr>
        <w:t xml:space="preserve">Council to then review the best </w:t>
      </w:r>
      <w:proofErr w:type="spellStart"/>
      <w:r w:rsidR="001F3EAA">
        <w:rPr>
          <w:rFonts w:asciiTheme="minorHAnsi" w:hAnsiTheme="minorHAnsi" w:cstheme="minorHAnsi"/>
          <w:bCs/>
          <w:szCs w:val="24"/>
        </w:rPr>
        <w:t>content</w:t>
      </w:r>
      <w:r w:rsidR="009938F6" w:rsidRPr="00826CF0">
        <w:rPr>
          <w:rFonts w:asciiTheme="minorHAnsi" w:hAnsiTheme="minorHAnsi" w:cstheme="minorHAnsi"/>
          <w:bCs/>
          <w:szCs w:val="24"/>
        </w:rPr>
        <w:t>for</w:t>
      </w:r>
      <w:proofErr w:type="spellEnd"/>
      <w:r w:rsidR="009938F6" w:rsidRPr="00826CF0">
        <w:rPr>
          <w:rFonts w:asciiTheme="minorHAnsi" w:hAnsiTheme="minorHAnsi" w:cstheme="minorHAnsi"/>
          <w:bCs/>
          <w:szCs w:val="24"/>
        </w:rPr>
        <w:t xml:space="preserve"> each section</w:t>
      </w:r>
      <w:r w:rsidR="001F3EAA">
        <w:rPr>
          <w:rFonts w:asciiTheme="minorHAnsi" w:hAnsiTheme="minorHAnsi" w:cstheme="minorHAnsi"/>
          <w:bCs/>
          <w:szCs w:val="24"/>
        </w:rPr>
        <w:t>.</w:t>
      </w:r>
    </w:p>
    <w:p w14:paraId="4B4FDFFE" w14:textId="2F2699C1" w:rsidR="009938F6" w:rsidRPr="00051FA4" w:rsidRDefault="001F3EAA" w:rsidP="00051FA4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80</w:t>
      </w:r>
      <w:r w:rsidRPr="009B54DD">
        <w:rPr>
          <w:rFonts w:asciiTheme="minorHAnsi" w:hAnsiTheme="minorHAnsi" w:cstheme="minorHAnsi"/>
          <w:bCs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2C5CE8">
        <w:rPr>
          <w:rFonts w:asciiTheme="minorHAnsi" w:hAnsiTheme="minorHAnsi" w:cstheme="minorHAnsi"/>
          <w:bCs/>
          <w:szCs w:val="24"/>
        </w:rPr>
        <w:t>commemoration</w:t>
      </w:r>
      <w:r>
        <w:rPr>
          <w:rFonts w:asciiTheme="minorHAnsi" w:hAnsiTheme="minorHAnsi" w:cstheme="minorHAnsi"/>
          <w:bCs/>
          <w:szCs w:val="24"/>
        </w:rPr>
        <w:t xml:space="preserve"> of </w:t>
      </w:r>
      <w:r w:rsidR="009938F6">
        <w:rPr>
          <w:rFonts w:asciiTheme="minorHAnsi" w:hAnsiTheme="minorHAnsi" w:cstheme="minorHAnsi"/>
          <w:bCs/>
          <w:szCs w:val="24"/>
        </w:rPr>
        <w:t>VE Day</w:t>
      </w:r>
      <w:r w:rsidR="002C5CE8">
        <w:rPr>
          <w:rFonts w:asciiTheme="minorHAnsi" w:hAnsiTheme="minorHAnsi" w:cstheme="minorHAnsi"/>
          <w:bCs/>
          <w:szCs w:val="24"/>
        </w:rPr>
        <w:t xml:space="preserve"> Thursday 8 May 2025</w:t>
      </w:r>
      <w:r w:rsidR="009938F6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– initial c</w:t>
      </w:r>
      <w:r w:rsidR="009938F6">
        <w:rPr>
          <w:rFonts w:asciiTheme="minorHAnsi" w:hAnsiTheme="minorHAnsi" w:cstheme="minorHAnsi"/>
          <w:bCs/>
          <w:szCs w:val="24"/>
        </w:rPr>
        <w:t xml:space="preserve">onversations with Tim </w:t>
      </w:r>
      <w:r>
        <w:rPr>
          <w:rFonts w:asciiTheme="minorHAnsi" w:hAnsiTheme="minorHAnsi" w:cstheme="minorHAnsi"/>
          <w:bCs/>
          <w:szCs w:val="24"/>
        </w:rPr>
        <w:t xml:space="preserve">Mustill </w:t>
      </w:r>
      <w:r w:rsidR="009938F6">
        <w:rPr>
          <w:rFonts w:asciiTheme="minorHAnsi" w:hAnsiTheme="minorHAnsi" w:cstheme="minorHAnsi"/>
          <w:bCs/>
          <w:szCs w:val="24"/>
        </w:rPr>
        <w:t xml:space="preserve">and </w:t>
      </w:r>
      <w:r w:rsidR="00C97437">
        <w:rPr>
          <w:rFonts w:asciiTheme="minorHAnsi" w:hAnsiTheme="minorHAnsi" w:cstheme="minorHAnsi"/>
          <w:bCs/>
          <w:szCs w:val="24"/>
        </w:rPr>
        <w:t>Christine who</w:t>
      </w:r>
      <w:r w:rsidR="009938F6">
        <w:rPr>
          <w:rFonts w:asciiTheme="minorHAnsi" w:hAnsiTheme="minorHAnsi" w:cstheme="minorHAnsi"/>
          <w:bCs/>
          <w:szCs w:val="24"/>
        </w:rPr>
        <w:t xml:space="preserve"> feel it is a PC</w:t>
      </w:r>
      <w:r w:rsidR="00C97437">
        <w:rPr>
          <w:rFonts w:asciiTheme="minorHAnsi" w:hAnsiTheme="minorHAnsi" w:cstheme="minorHAnsi"/>
          <w:bCs/>
          <w:szCs w:val="24"/>
        </w:rPr>
        <w:t xml:space="preserve"> led</w:t>
      </w:r>
      <w:r w:rsidR="009938F6">
        <w:rPr>
          <w:rFonts w:asciiTheme="minorHAnsi" w:hAnsiTheme="minorHAnsi" w:cstheme="minorHAnsi"/>
          <w:bCs/>
          <w:szCs w:val="24"/>
        </w:rPr>
        <w:t xml:space="preserve"> event. </w:t>
      </w:r>
      <w:r w:rsidR="00C97437">
        <w:rPr>
          <w:rFonts w:asciiTheme="minorHAnsi" w:hAnsiTheme="minorHAnsi" w:cstheme="minorHAnsi"/>
          <w:bCs/>
          <w:szCs w:val="24"/>
        </w:rPr>
        <w:t>Possible e</w:t>
      </w:r>
      <w:r w:rsidR="009938F6">
        <w:rPr>
          <w:rFonts w:asciiTheme="minorHAnsi" w:hAnsiTheme="minorHAnsi" w:cstheme="minorHAnsi"/>
          <w:bCs/>
          <w:szCs w:val="24"/>
        </w:rPr>
        <w:t xml:space="preserve">vents to do in the village: Bell ringing 6:30pm, beacon lighting at 9:30pm, fish and Chips </w:t>
      </w:r>
      <w:r w:rsidR="00C97437">
        <w:rPr>
          <w:rFonts w:asciiTheme="minorHAnsi" w:hAnsiTheme="minorHAnsi" w:cstheme="minorHAnsi"/>
          <w:bCs/>
          <w:szCs w:val="24"/>
        </w:rPr>
        <w:t>(</w:t>
      </w:r>
      <w:r w:rsidR="009938F6">
        <w:rPr>
          <w:rFonts w:asciiTheme="minorHAnsi" w:hAnsiTheme="minorHAnsi" w:cstheme="minorHAnsi"/>
          <w:bCs/>
          <w:szCs w:val="24"/>
        </w:rPr>
        <w:t>one non rationed meal</w:t>
      </w:r>
      <w:r w:rsidR="00C97437">
        <w:rPr>
          <w:rFonts w:asciiTheme="minorHAnsi" w:hAnsiTheme="minorHAnsi" w:cstheme="minorHAnsi"/>
          <w:bCs/>
          <w:szCs w:val="24"/>
        </w:rPr>
        <w:t>)</w:t>
      </w:r>
      <w:r w:rsidR="009938F6">
        <w:rPr>
          <w:rFonts w:asciiTheme="minorHAnsi" w:hAnsiTheme="minorHAnsi" w:cstheme="minorHAnsi"/>
          <w:bCs/>
          <w:szCs w:val="24"/>
        </w:rPr>
        <w:t>, proclamation 9:00pm. VE Day tribute</w:t>
      </w:r>
      <w:r w:rsidR="00C97437">
        <w:rPr>
          <w:rFonts w:asciiTheme="minorHAnsi" w:hAnsiTheme="minorHAnsi" w:cstheme="minorHAnsi"/>
          <w:bCs/>
          <w:szCs w:val="24"/>
        </w:rPr>
        <w:t>s to be</w:t>
      </w:r>
      <w:r w:rsidR="009938F6">
        <w:rPr>
          <w:rFonts w:asciiTheme="minorHAnsi" w:hAnsiTheme="minorHAnsi" w:cstheme="minorHAnsi"/>
          <w:bCs/>
          <w:szCs w:val="24"/>
        </w:rPr>
        <w:t xml:space="preserve"> printed from</w:t>
      </w:r>
      <w:r w:rsidR="00C97437">
        <w:rPr>
          <w:rFonts w:asciiTheme="minorHAnsi" w:hAnsiTheme="minorHAnsi" w:cstheme="minorHAnsi"/>
          <w:bCs/>
          <w:szCs w:val="24"/>
        </w:rPr>
        <w:t xml:space="preserve"> national</w:t>
      </w:r>
      <w:r w:rsidR="009938F6">
        <w:rPr>
          <w:rFonts w:asciiTheme="minorHAnsi" w:hAnsiTheme="minorHAnsi" w:cstheme="minorHAnsi"/>
          <w:bCs/>
          <w:szCs w:val="24"/>
        </w:rPr>
        <w:t xml:space="preserve"> website.  </w:t>
      </w:r>
      <w:r w:rsidR="00C97437">
        <w:rPr>
          <w:rFonts w:asciiTheme="minorHAnsi" w:hAnsiTheme="minorHAnsi" w:cstheme="minorHAnsi"/>
          <w:bCs/>
          <w:szCs w:val="24"/>
        </w:rPr>
        <w:t xml:space="preserve">Ros will be away for the event but happy to help arrangements. </w:t>
      </w:r>
    </w:p>
    <w:p w14:paraId="78487927" w14:textId="08FAB325" w:rsidR="00390210" w:rsidRDefault="00390210" w:rsidP="00390210">
      <w:pPr>
        <w:pStyle w:val="ListParagraph"/>
        <w:tabs>
          <w:tab w:val="left" w:pos="1890"/>
          <w:tab w:val="left" w:pos="6390"/>
        </w:tabs>
        <w:ind w:left="360"/>
        <w:rPr>
          <w:rFonts w:asciiTheme="minorHAnsi" w:hAnsiTheme="minorHAnsi" w:cstheme="minorHAnsi"/>
          <w:b/>
          <w:szCs w:val="24"/>
        </w:rPr>
      </w:pPr>
    </w:p>
    <w:p w14:paraId="5B769B60" w14:textId="77777777" w:rsidR="00EF107D" w:rsidRPr="0026719B" w:rsidRDefault="00EF107D" w:rsidP="0026719B">
      <w:p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78C8929C" w14:textId="086F99AB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5C48D249" w14:textId="77777777" w:rsid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71" w:type="dxa"/>
        <w:tblInd w:w="-695" w:type="dxa"/>
        <w:tblLook w:val="04A0" w:firstRow="1" w:lastRow="0" w:firstColumn="1" w:lastColumn="0" w:noHBand="0" w:noVBand="1"/>
      </w:tblPr>
      <w:tblGrid>
        <w:gridCol w:w="1588"/>
        <w:gridCol w:w="2930"/>
        <w:gridCol w:w="3118"/>
        <w:gridCol w:w="2835"/>
      </w:tblGrid>
      <w:tr w:rsidR="00AC1920" w:rsidRPr="00893098" w14:paraId="614419C8" w14:textId="77777777" w:rsidTr="00390210">
        <w:tc>
          <w:tcPr>
            <w:tcW w:w="1588" w:type="dxa"/>
          </w:tcPr>
          <w:p w14:paraId="5FB099CA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930" w:type="dxa"/>
          </w:tcPr>
          <w:p w14:paraId="1508C65C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3118" w:type="dxa"/>
          </w:tcPr>
          <w:p w14:paraId="0CAE6116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835" w:type="dxa"/>
          </w:tcPr>
          <w:p w14:paraId="18CF3C2C" w14:textId="11E04110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PC Comments</w:t>
            </w:r>
          </w:p>
        </w:tc>
      </w:tr>
      <w:tr w:rsidR="00390210" w:rsidRPr="00893098" w14:paraId="5919980B" w14:textId="77777777" w:rsidTr="00390210">
        <w:tc>
          <w:tcPr>
            <w:tcW w:w="1588" w:type="dxa"/>
          </w:tcPr>
          <w:p w14:paraId="68FD1F21" w14:textId="478827B7" w:rsidR="00390210" w:rsidRPr="00677FE7" w:rsidRDefault="00390210" w:rsidP="0039021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Pr="00390210">
                <w:rPr>
                  <w:rFonts w:asciiTheme="minorHAnsi" w:hAnsiTheme="minorHAnsi" w:cstheme="minorHAnsi"/>
                  <w:szCs w:val="24"/>
                </w:rPr>
                <w:t>25/00034/TEL</w:t>
              </w:r>
            </w:hyperlink>
          </w:p>
        </w:tc>
        <w:tc>
          <w:tcPr>
            <w:tcW w:w="2930" w:type="dxa"/>
          </w:tcPr>
          <w:p w14:paraId="51A02754" w14:textId="4D68633C" w:rsidR="00390210" w:rsidRPr="00677FE7" w:rsidRDefault="00390210" w:rsidP="0039021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390210">
              <w:rPr>
                <w:rFonts w:asciiTheme="minorHAnsi" w:hAnsiTheme="minorHAnsi" w:cstheme="minorHAnsi"/>
                <w:szCs w:val="24"/>
              </w:rPr>
              <w:t xml:space="preserve">Orange Telecommunications Mast </w:t>
            </w:r>
            <w:r w:rsidRPr="00390210">
              <w:rPr>
                <w:rFonts w:asciiTheme="minorHAnsi" w:hAnsiTheme="minorHAnsi" w:cstheme="minorHAnsi"/>
                <w:szCs w:val="24"/>
              </w:rPr>
              <w:lastRenderedPageBreak/>
              <w:t>OXF0087 Bicester Road Fringford</w:t>
            </w:r>
          </w:p>
        </w:tc>
        <w:tc>
          <w:tcPr>
            <w:tcW w:w="3118" w:type="dxa"/>
          </w:tcPr>
          <w:p w14:paraId="0811A267" w14:textId="38B3C0C6" w:rsidR="00390210" w:rsidRPr="00677FE7" w:rsidRDefault="00390210" w:rsidP="0039021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390210">
              <w:rPr>
                <w:rFonts w:asciiTheme="minorHAnsi" w:hAnsiTheme="minorHAnsi" w:cstheme="minorHAnsi"/>
                <w:szCs w:val="24"/>
              </w:rPr>
              <w:lastRenderedPageBreak/>
              <w:t>Install 3 no. antenna and 1 no. GPS Node, along with associated equipment works</w:t>
            </w:r>
          </w:p>
        </w:tc>
        <w:tc>
          <w:tcPr>
            <w:tcW w:w="2835" w:type="dxa"/>
          </w:tcPr>
          <w:p w14:paraId="278FF793" w14:textId="0E0D151C" w:rsidR="00390210" w:rsidRPr="00677FE7" w:rsidRDefault="00C00C18" w:rsidP="0039021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 Information Only</w:t>
            </w:r>
          </w:p>
        </w:tc>
      </w:tr>
    </w:tbl>
    <w:p w14:paraId="7707FFB5" w14:textId="77777777" w:rsidR="00AC1920" w:rsidRDefault="00AC1920" w:rsidP="00AC192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6C23073A" w14:textId="593F936F" w:rsidR="00AC1920" w:rsidRPr="00AC1920" w:rsidRDefault="00AC1920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C1920">
        <w:rPr>
          <w:rFonts w:asciiTheme="minorHAnsi" w:hAnsiTheme="minorHAnsi" w:cstheme="minorHAnsi"/>
          <w:b/>
          <w:szCs w:val="24"/>
          <w:u w:val="single"/>
        </w:rPr>
        <w:t>Decisions</w:t>
      </w:r>
    </w:p>
    <w:p w14:paraId="16D93801" w14:textId="77777777" w:rsidR="00AC1920" w:rsidRPr="007E7231" w:rsidRDefault="00AC1920" w:rsidP="00AC1920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328"/>
      </w:tblGrid>
      <w:tr w:rsidR="00AC1920" w:rsidRPr="000A70DA" w14:paraId="38CFD2C0" w14:textId="77777777" w:rsidTr="00F71FBD">
        <w:tc>
          <w:tcPr>
            <w:tcW w:w="1723" w:type="dxa"/>
          </w:tcPr>
          <w:p w14:paraId="264642A0" w14:textId="77777777" w:rsidR="00AC1920" w:rsidRPr="00B542CB" w:rsidRDefault="00AC1920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2" w:name="_Hlk137465291"/>
            <w:r w:rsidRPr="00943322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899" w:type="dxa"/>
          </w:tcPr>
          <w:p w14:paraId="7076B9CE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4238" w:type="dxa"/>
          </w:tcPr>
          <w:p w14:paraId="15C31132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1328" w:type="dxa"/>
          </w:tcPr>
          <w:p w14:paraId="77775A4A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Decision</w:t>
            </w:r>
          </w:p>
        </w:tc>
      </w:tr>
      <w:bookmarkEnd w:id="2"/>
      <w:tr w:rsidR="00AC1920" w:rsidRPr="000A70DA" w14:paraId="4BE0FD4D" w14:textId="77777777" w:rsidTr="00F71FBD">
        <w:trPr>
          <w:trHeight w:val="504"/>
        </w:trPr>
        <w:tc>
          <w:tcPr>
            <w:tcW w:w="1723" w:type="dxa"/>
          </w:tcPr>
          <w:p w14:paraId="17D4F1FC" w14:textId="4EE4920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9" w:type="dxa"/>
          </w:tcPr>
          <w:p w14:paraId="5F54090B" w14:textId="1E982C34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38" w:type="dxa"/>
          </w:tcPr>
          <w:p w14:paraId="35EBC330" w14:textId="7B9858EB" w:rsidR="00AC1920" w:rsidRPr="00AC1920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28" w:type="dxa"/>
          </w:tcPr>
          <w:p w14:paraId="30ABDA43" w14:textId="1D26FBD8" w:rsidR="00AC1920" w:rsidRPr="00AC1920" w:rsidRDefault="00AC1920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89FB4B" w14:textId="77777777" w:rsidR="00AC1920" w:rsidRDefault="00AC1920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441D8F1" w14:textId="6DC41C99" w:rsidR="00A1108F" w:rsidRP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1108F">
        <w:rPr>
          <w:rFonts w:asciiTheme="minorHAnsi" w:hAnsiTheme="minorHAnsi" w:cstheme="minorHAnsi"/>
          <w:b/>
          <w:szCs w:val="24"/>
          <w:u w:val="single"/>
        </w:rPr>
        <w:t>Appeals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2126"/>
        <w:gridCol w:w="2835"/>
      </w:tblGrid>
      <w:tr w:rsidR="00A26E01" w:rsidRPr="00893098" w14:paraId="6DB5A1D9" w14:textId="3164DDA0" w:rsidTr="00A26E01">
        <w:tc>
          <w:tcPr>
            <w:tcW w:w="1560" w:type="dxa"/>
          </w:tcPr>
          <w:p w14:paraId="222369DA" w14:textId="4DE182EB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Ref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No:</w:t>
            </w:r>
          </w:p>
        </w:tc>
        <w:tc>
          <w:tcPr>
            <w:tcW w:w="1417" w:type="dxa"/>
          </w:tcPr>
          <w:p w14:paraId="43A090EF" w14:textId="2AA8EB20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552" w:type="dxa"/>
          </w:tcPr>
          <w:p w14:paraId="01E4F845" w14:textId="2D50ED16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126" w:type="dxa"/>
          </w:tcPr>
          <w:p w14:paraId="48152191" w14:textId="2286D138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CD</w:t>
            </w:r>
            <w:r w:rsidRPr="00943322">
              <w:rPr>
                <w:rFonts w:asciiTheme="minorHAnsi" w:hAnsiTheme="minorHAnsi" w:cstheme="minorHAnsi"/>
                <w:b/>
                <w:szCs w:val="24"/>
              </w:rPr>
              <w:t>C Decision / Comments</w:t>
            </w:r>
          </w:p>
        </w:tc>
        <w:tc>
          <w:tcPr>
            <w:tcW w:w="2835" w:type="dxa"/>
          </w:tcPr>
          <w:p w14:paraId="05970B10" w14:textId="4C08B5DE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Parish Council Comments</w:t>
            </w:r>
          </w:p>
        </w:tc>
      </w:tr>
      <w:tr w:rsidR="00A26E01" w:rsidRPr="00893098" w14:paraId="75AE5C54" w14:textId="0E900BD1" w:rsidTr="00A26E01">
        <w:tc>
          <w:tcPr>
            <w:tcW w:w="1560" w:type="dxa"/>
          </w:tcPr>
          <w:p w14:paraId="5C910D0E" w14:textId="5DF1CBD6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43AEBDB8" w14:textId="59383FBB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21B12618" w14:textId="0790CDEA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40F2FED" w14:textId="3593F0FC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7220616" w14:textId="47CA43B2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6A8498" w14:textId="77777777" w:rsidR="00386239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80D0525" w14:textId="77777777" w:rsidR="002D4B6B" w:rsidRDefault="002D4B6B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90AF6E5" w14:textId="77777777" w:rsidR="0026719B" w:rsidRDefault="0026719B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65C22033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OALC – Monthly Update</w:t>
      </w:r>
    </w:p>
    <w:p w14:paraId="635A21E3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Cherwell Parish Bulletin</w:t>
      </w:r>
    </w:p>
    <w:p w14:paraId="13D2E7BF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Proposed Submission (Regulation 19) Cherwell Local Plan Review December 2024</w:t>
      </w:r>
    </w:p>
    <w:p w14:paraId="1D113B8B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Fringford Funfair</w:t>
      </w:r>
    </w:p>
    <w:p w14:paraId="3925FCF8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OALC - Local Government Standards Consultation</w:t>
      </w:r>
    </w:p>
    <w:p w14:paraId="016675C9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>OCC - Temporary Road Closure and “No Waiting” Restriction at B4100, Bicester </w:t>
      </w:r>
    </w:p>
    <w:p w14:paraId="52C162A1" w14:textId="77777777" w:rsidR="00390210" w:rsidRPr="00471877" w:rsidRDefault="00390210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 xml:space="preserve">Notice of road closures A421 and A4421 Jan-Mar 2025 </w:t>
      </w:r>
    </w:p>
    <w:p w14:paraId="68C43686" w14:textId="0F630AD0" w:rsidR="003E6E1A" w:rsidRPr="00471877" w:rsidRDefault="003E6E1A" w:rsidP="00471877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471877">
        <w:rPr>
          <w:rFonts w:asciiTheme="minorHAnsi" w:hAnsiTheme="minorHAnsi" w:cstheme="minorHAnsi"/>
          <w:b/>
          <w:szCs w:val="24"/>
        </w:rPr>
        <w:t xml:space="preserve">Beer Festival </w:t>
      </w:r>
      <w:r w:rsidR="00C97437">
        <w:rPr>
          <w:rFonts w:asciiTheme="minorHAnsi" w:hAnsiTheme="minorHAnsi" w:cstheme="minorHAnsi"/>
          <w:b/>
          <w:szCs w:val="24"/>
        </w:rPr>
        <w:t xml:space="preserve">Committee </w:t>
      </w:r>
      <w:r w:rsidRPr="00471877">
        <w:rPr>
          <w:rFonts w:asciiTheme="minorHAnsi" w:hAnsiTheme="minorHAnsi" w:cstheme="minorHAnsi"/>
          <w:b/>
          <w:szCs w:val="24"/>
        </w:rPr>
        <w:t>– Looking to purchase new small marquee £700inc VAT. The Council resolved to purchase the marquee</w:t>
      </w:r>
      <w:r w:rsidR="00C97437">
        <w:rPr>
          <w:rFonts w:asciiTheme="minorHAnsi" w:hAnsiTheme="minorHAnsi" w:cstheme="minorHAnsi"/>
          <w:b/>
          <w:szCs w:val="24"/>
        </w:rPr>
        <w:t>.</w:t>
      </w:r>
    </w:p>
    <w:p w14:paraId="2F8B9F02" w14:textId="108F4070" w:rsidR="000B294C" w:rsidRPr="002B50DF" w:rsidRDefault="000B294C" w:rsidP="001F0838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513C1D51" w14:textId="60469D97" w:rsidR="00386239" w:rsidRPr="00A57C08" w:rsidRDefault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57C08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3A01BDE1" w:rsidR="00386239" w:rsidRPr="000C112B" w:rsidRDefault="003862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 xml:space="preserve">All items for the next agenda to be submitted to the Clerk by </w:t>
      </w:r>
      <w:r w:rsidR="0026719B">
        <w:rPr>
          <w:rFonts w:asciiTheme="minorHAnsi" w:hAnsiTheme="minorHAnsi" w:cstheme="minorHAnsi"/>
          <w:bCs/>
          <w:szCs w:val="24"/>
        </w:rPr>
        <w:t>1</w:t>
      </w:r>
      <w:r w:rsidR="003E6E1A">
        <w:rPr>
          <w:rFonts w:asciiTheme="minorHAnsi" w:hAnsiTheme="minorHAnsi" w:cstheme="minorHAnsi"/>
          <w:bCs/>
          <w:szCs w:val="24"/>
        </w:rPr>
        <w:t>4</w:t>
      </w:r>
      <w:r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3E6E1A">
        <w:rPr>
          <w:rFonts w:asciiTheme="minorHAnsi" w:hAnsiTheme="minorHAnsi" w:cstheme="minorHAnsi"/>
          <w:bCs/>
          <w:szCs w:val="24"/>
        </w:rPr>
        <w:t>Febru</w:t>
      </w:r>
      <w:r w:rsidR="0026719B">
        <w:rPr>
          <w:rFonts w:asciiTheme="minorHAnsi" w:hAnsiTheme="minorHAnsi" w:cstheme="minorHAnsi"/>
          <w:bCs/>
          <w:szCs w:val="24"/>
        </w:rPr>
        <w:t>ary</w:t>
      </w:r>
      <w:r w:rsidR="00DC7037">
        <w:rPr>
          <w:rFonts w:asciiTheme="minorHAnsi" w:hAnsiTheme="minorHAnsi" w:cstheme="minorHAnsi"/>
          <w:bCs/>
          <w:szCs w:val="24"/>
        </w:rPr>
        <w:t xml:space="preserve"> </w:t>
      </w:r>
      <w:r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Pr="000C112B">
        <w:rPr>
          <w:rFonts w:asciiTheme="minorHAnsi" w:hAnsiTheme="minorHAnsi" w:cstheme="minorHAnsi"/>
          <w:bCs/>
          <w:szCs w:val="24"/>
        </w:rPr>
        <w:t>.</w:t>
      </w: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1BBF3F1E" w14:textId="0AA73C54" w:rsidR="00995980" w:rsidRPr="00925156" w:rsidRDefault="00005CF4" w:rsidP="0099598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>T</w:t>
      </w:r>
      <w:r w:rsidR="00273A2A" w:rsidRPr="000C112B">
        <w:rPr>
          <w:rFonts w:asciiTheme="minorHAnsi" w:hAnsiTheme="minorHAnsi" w:cstheme="minorHAnsi"/>
          <w:bCs/>
          <w:szCs w:val="24"/>
        </w:rPr>
        <w:t xml:space="preserve">he 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date of the next meeting </w:t>
      </w:r>
      <w:r w:rsidR="00D518D2">
        <w:rPr>
          <w:rFonts w:asciiTheme="minorHAnsi" w:hAnsiTheme="minorHAnsi" w:cstheme="minorHAnsi"/>
          <w:bCs/>
          <w:szCs w:val="24"/>
        </w:rPr>
        <w:t>i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s </w:t>
      </w:r>
      <w:r w:rsidR="0026719B">
        <w:rPr>
          <w:rFonts w:asciiTheme="minorHAnsi" w:hAnsiTheme="minorHAnsi" w:cstheme="minorHAnsi"/>
          <w:bCs/>
          <w:szCs w:val="24"/>
        </w:rPr>
        <w:t>2</w:t>
      </w:r>
      <w:r w:rsidR="003E6E1A">
        <w:rPr>
          <w:rFonts w:asciiTheme="minorHAnsi" w:hAnsiTheme="minorHAnsi" w:cstheme="minorHAnsi"/>
          <w:bCs/>
          <w:szCs w:val="24"/>
        </w:rPr>
        <w:t>4</w:t>
      </w:r>
      <w:r w:rsidR="00A26E01"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A26E01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3E6E1A">
        <w:rPr>
          <w:rFonts w:asciiTheme="minorHAnsi" w:hAnsiTheme="minorHAnsi" w:cstheme="minorHAnsi"/>
          <w:bCs/>
          <w:szCs w:val="24"/>
        </w:rPr>
        <w:t>Febru</w:t>
      </w:r>
      <w:r w:rsidR="0026719B">
        <w:rPr>
          <w:rFonts w:asciiTheme="minorHAnsi" w:hAnsiTheme="minorHAnsi" w:cstheme="minorHAnsi"/>
          <w:bCs/>
          <w:szCs w:val="24"/>
        </w:rPr>
        <w:t>ary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26E01" w:rsidRPr="000C112B">
        <w:rPr>
          <w:rFonts w:asciiTheme="minorHAnsi" w:hAnsiTheme="minorHAnsi" w:cstheme="minorHAnsi"/>
          <w:bCs/>
          <w:szCs w:val="24"/>
        </w:rPr>
        <w:t>202</w:t>
      </w:r>
      <w:r w:rsidR="0026719B">
        <w:rPr>
          <w:rFonts w:asciiTheme="minorHAnsi" w:hAnsiTheme="minorHAnsi" w:cstheme="minorHAnsi"/>
          <w:bCs/>
          <w:szCs w:val="24"/>
        </w:rPr>
        <w:t>5</w:t>
      </w:r>
      <w:r w:rsidR="00306CEF" w:rsidRPr="000C112B">
        <w:rPr>
          <w:rFonts w:asciiTheme="minorHAnsi" w:hAnsiTheme="minorHAnsi" w:cstheme="minorHAnsi"/>
          <w:bCs/>
          <w:szCs w:val="24"/>
        </w:rPr>
        <w:t xml:space="preserve"> at </w:t>
      </w:r>
      <w:r w:rsidR="00A10E1F" w:rsidRPr="000C112B">
        <w:rPr>
          <w:rFonts w:asciiTheme="minorHAnsi" w:hAnsiTheme="minorHAnsi" w:cstheme="minorHAnsi"/>
          <w:bCs/>
          <w:szCs w:val="24"/>
        </w:rPr>
        <w:t>7</w:t>
      </w:r>
      <w:r w:rsidR="00306CEF" w:rsidRPr="000C112B">
        <w:rPr>
          <w:rFonts w:asciiTheme="minorHAnsi" w:hAnsiTheme="minorHAnsi" w:cstheme="minorHAnsi"/>
          <w:bCs/>
          <w:szCs w:val="24"/>
        </w:rPr>
        <w:t>.</w:t>
      </w:r>
      <w:r w:rsidR="00A10E1F" w:rsidRPr="000C112B">
        <w:rPr>
          <w:rFonts w:asciiTheme="minorHAnsi" w:hAnsiTheme="minorHAnsi" w:cstheme="minorHAnsi"/>
          <w:bCs/>
          <w:szCs w:val="24"/>
        </w:rPr>
        <w:t>45</w:t>
      </w:r>
      <w:r w:rsidR="00306CEF" w:rsidRPr="000C112B">
        <w:rPr>
          <w:rFonts w:asciiTheme="minorHAnsi" w:hAnsiTheme="minorHAnsi" w:cstheme="minorHAnsi"/>
          <w:bCs/>
          <w:szCs w:val="24"/>
        </w:rPr>
        <w:t>pm</w:t>
      </w:r>
      <w:r w:rsidR="00DE50D3" w:rsidRPr="000C112B">
        <w:rPr>
          <w:rFonts w:asciiTheme="minorHAnsi" w:hAnsiTheme="minorHAnsi" w:cstheme="minorHAnsi"/>
          <w:bCs/>
          <w:szCs w:val="24"/>
        </w:rPr>
        <w:t>.</w:t>
      </w:r>
      <w:r w:rsidR="00C97437">
        <w:rPr>
          <w:rFonts w:asciiTheme="minorHAnsi" w:hAnsiTheme="minorHAnsi" w:cstheme="minorHAnsi"/>
          <w:bCs/>
          <w:szCs w:val="24"/>
        </w:rPr>
        <w:t xml:space="preserve">  Please note the change of date</w:t>
      </w:r>
      <w:r w:rsidR="002C5CE8">
        <w:rPr>
          <w:rFonts w:asciiTheme="minorHAnsi" w:hAnsiTheme="minorHAnsi" w:cstheme="minorHAnsi"/>
          <w:bCs/>
          <w:szCs w:val="24"/>
        </w:rPr>
        <w:t xml:space="preserve"> is a week later than usual due to half term</w:t>
      </w:r>
      <w:r w:rsidR="00C97437">
        <w:rPr>
          <w:rFonts w:asciiTheme="minorHAnsi" w:hAnsiTheme="minorHAnsi" w:cstheme="minorHAnsi"/>
          <w:bCs/>
          <w:szCs w:val="24"/>
        </w:rPr>
        <w:t>.</w:t>
      </w:r>
    </w:p>
    <w:sectPr w:rsidR="00995980" w:rsidRPr="00925156" w:rsidSect="00D85B88">
      <w:headerReference w:type="default" r:id="rId9"/>
      <w:footerReference w:type="default" r:id="rId10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03D9" w14:textId="77777777" w:rsidR="00C11097" w:rsidRDefault="00C11097" w:rsidP="00FC6F9B">
      <w:r>
        <w:separator/>
      </w:r>
    </w:p>
  </w:endnote>
  <w:endnote w:type="continuationSeparator" w:id="0">
    <w:p w14:paraId="398A1A40" w14:textId="77777777" w:rsidR="00C11097" w:rsidRDefault="00C11097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6990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40AF3D64" w14:textId="77777777" w:rsidR="001E0F37" w:rsidRDefault="001E0F37">
        <w:pPr>
          <w:pStyle w:val="Footer"/>
          <w:jc w:val="right"/>
          <w:rPr>
            <w:rFonts w:asciiTheme="minorHAnsi" w:hAnsiTheme="minorHAnsi" w:cstheme="minorHAnsi"/>
          </w:rPr>
        </w:pPr>
      </w:p>
      <w:p w14:paraId="02724439" w14:textId="567AD0F5" w:rsidR="0067210C" w:rsidRPr="00995980" w:rsidRDefault="0067210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59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59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59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7183" w14:textId="77777777" w:rsidR="00C11097" w:rsidRDefault="00C11097" w:rsidP="00FC6F9B">
      <w:r>
        <w:separator/>
      </w:r>
    </w:p>
  </w:footnote>
  <w:footnote w:type="continuationSeparator" w:id="0">
    <w:p w14:paraId="6D067FA9" w14:textId="77777777" w:rsidR="00C11097" w:rsidRDefault="00C11097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F67F" w14:textId="3490DBBA" w:rsidR="000940F9" w:rsidRPr="0079762C" w:rsidRDefault="00000000" w:rsidP="005479C8">
    <w:pPr>
      <w:pStyle w:val="Header"/>
      <w:tabs>
        <w:tab w:val="clear" w:pos="9026"/>
        <w:tab w:val="left" w:pos="8190"/>
      </w:tabs>
      <w:rPr>
        <w:rFonts w:asciiTheme="minorHAnsi" w:hAnsiTheme="minorHAnsi" w:cstheme="minorHAnsi"/>
        <w:szCs w:val="24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 w:rsidRPr="0079762C">
      <w:rPr>
        <w:rFonts w:asciiTheme="minorHAnsi" w:hAnsiTheme="minorHAnsi" w:cstheme="minorHAnsi"/>
        <w:szCs w:val="24"/>
      </w:rPr>
      <w:t xml:space="preserve">Fringford Parish Council – Minutes of </w:t>
    </w:r>
    <w:r w:rsidR="00377A2F" w:rsidRPr="0079762C">
      <w:rPr>
        <w:rFonts w:asciiTheme="minorHAnsi" w:hAnsiTheme="minorHAnsi" w:cstheme="minorHAnsi"/>
        <w:szCs w:val="24"/>
      </w:rPr>
      <w:t>the</w:t>
    </w:r>
    <w:r w:rsidR="00D3429E" w:rsidRPr="0079762C">
      <w:rPr>
        <w:rFonts w:asciiTheme="minorHAnsi" w:hAnsiTheme="minorHAnsi" w:cstheme="minorHAnsi"/>
        <w:szCs w:val="24"/>
      </w:rPr>
      <w:t xml:space="preserve"> </w:t>
    </w:r>
    <w:r w:rsidR="000940F9" w:rsidRPr="0079762C">
      <w:rPr>
        <w:rFonts w:asciiTheme="minorHAnsi" w:hAnsiTheme="minorHAnsi" w:cstheme="minorHAnsi"/>
        <w:szCs w:val="24"/>
      </w:rPr>
      <w:t xml:space="preserve">Parish Council Meeting held on </w:t>
    </w:r>
    <w:r w:rsidR="00390210">
      <w:rPr>
        <w:rFonts w:asciiTheme="minorHAnsi" w:hAnsiTheme="minorHAnsi" w:cstheme="minorHAnsi"/>
        <w:szCs w:val="24"/>
      </w:rPr>
      <w:t>20</w:t>
    </w:r>
    <w:r w:rsidR="00A062AF" w:rsidRPr="00A062AF">
      <w:rPr>
        <w:rFonts w:asciiTheme="minorHAnsi" w:hAnsiTheme="minorHAnsi" w:cstheme="minorHAnsi"/>
        <w:szCs w:val="24"/>
        <w:vertAlign w:val="superscript"/>
      </w:rPr>
      <w:t>th</w:t>
    </w:r>
    <w:r w:rsidR="00A062AF">
      <w:rPr>
        <w:rFonts w:asciiTheme="minorHAnsi" w:hAnsiTheme="minorHAnsi" w:cstheme="minorHAnsi"/>
        <w:szCs w:val="24"/>
      </w:rPr>
      <w:t xml:space="preserve"> </w:t>
    </w:r>
    <w:r w:rsidR="00390210">
      <w:rPr>
        <w:rFonts w:asciiTheme="minorHAnsi" w:hAnsiTheme="minorHAnsi" w:cstheme="minorHAnsi"/>
        <w:szCs w:val="24"/>
      </w:rPr>
      <w:t>January</w:t>
    </w:r>
    <w:r w:rsidR="005479C8">
      <w:rPr>
        <w:rFonts w:asciiTheme="minorHAnsi" w:hAnsiTheme="minorHAnsi" w:cstheme="minorHAnsi"/>
        <w:szCs w:val="24"/>
      </w:rPr>
      <w:t xml:space="preserve"> </w:t>
    </w:r>
    <w:r w:rsidR="00343D3A" w:rsidRPr="0079762C">
      <w:rPr>
        <w:rFonts w:asciiTheme="minorHAnsi" w:hAnsiTheme="minorHAnsi" w:cstheme="minorHAnsi"/>
        <w:szCs w:val="24"/>
      </w:rPr>
      <w:t>202</w:t>
    </w:r>
    <w:r w:rsidR="00390210">
      <w:rPr>
        <w:rFonts w:asciiTheme="minorHAnsi" w:hAnsiTheme="minorHAnsi" w:cstheme="minorHAnsi"/>
        <w:szCs w:val="24"/>
      </w:rPr>
      <w:t>5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6ED"/>
    <w:multiLevelType w:val="multilevel"/>
    <w:tmpl w:val="FF305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481064"/>
    <w:multiLevelType w:val="multilevel"/>
    <w:tmpl w:val="E07447A0"/>
    <w:lvl w:ilvl="0">
      <w:start w:val="83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C6F46"/>
    <w:multiLevelType w:val="hybridMultilevel"/>
    <w:tmpl w:val="470E3A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E3ED2"/>
    <w:multiLevelType w:val="hybridMultilevel"/>
    <w:tmpl w:val="6A7A5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F4DB6"/>
    <w:multiLevelType w:val="hybridMultilevel"/>
    <w:tmpl w:val="9294B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2C66"/>
    <w:multiLevelType w:val="hybridMultilevel"/>
    <w:tmpl w:val="8CF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7E0F1F"/>
    <w:multiLevelType w:val="hybridMultilevel"/>
    <w:tmpl w:val="290E5F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EA63CB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032B70"/>
    <w:multiLevelType w:val="hybridMultilevel"/>
    <w:tmpl w:val="513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274DF3"/>
    <w:multiLevelType w:val="hybridMultilevel"/>
    <w:tmpl w:val="6FC8D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E001F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3D5678"/>
    <w:multiLevelType w:val="hybridMultilevel"/>
    <w:tmpl w:val="E012D1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36D0D9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3C70D80"/>
    <w:multiLevelType w:val="hybridMultilevel"/>
    <w:tmpl w:val="FFE0C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EA652A"/>
    <w:multiLevelType w:val="hybridMultilevel"/>
    <w:tmpl w:val="F0D4B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FB37998"/>
    <w:multiLevelType w:val="hybridMultilevel"/>
    <w:tmpl w:val="2A6A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870808"/>
    <w:multiLevelType w:val="multilevel"/>
    <w:tmpl w:val="1084E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3276008"/>
    <w:multiLevelType w:val="hybridMultilevel"/>
    <w:tmpl w:val="DC1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2114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0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41B64D0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6F25505"/>
    <w:multiLevelType w:val="hybridMultilevel"/>
    <w:tmpl w:val="DEAE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3C51B9"/>
    <w:multiLevelType w:val="hybridMultilevel"/>
    <w:tmpl w:val="683C4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D390F"/>
    <w:multiLevelType w:val="hybridMultilevel"/>
    <w:tmpl w:val="43AA5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7F0C01"/>
    <w:multiLevelType w:val="hybridMultilevel"/>
    <w:tmpl w:val="4EB01F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8486352"/>
    <w:multiLevelType w:val="hybridMultilevel"/>
    <w:tmpl w:val="37D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FB2816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F0F5AF4"/>
    <w:multiLevelType w:val="hybridMultilevel"/>
    <w:tmpl w:val="2E3A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844E36"/>
    <w:multiLevelType w:val="hybridMultilevel"/>
    <w:tmpl w:val="54AE0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7B302662"/>
    <w:multiLevelType w:val="hybridMultilevel"/>
    <w:tmpl w:val="73E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91691D"/>
    <w:multiLevelType w:val="hybridMultilevel"/>
    <w:tmpl w:val="9B6A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3"/>
  </w:num>
  <w:num w:numId="2" w16cid:durableId="1012340176">
    <w:abstractNumId w:val="13"/>
  </w:num>
  <w:num w:numId="3" w16cid:durableId="635991664">
    <w:abstractNumId w:val="70"/>
  </w:num>
  <w:num w:numId="4" w16cid:durableId="141125190">
    <w:abstractNumId w:val="71"/>
  </w:num>
  <w:num w:numId="5" w16cid:durableId="1806773699">
    <w:abstractNumId w:val="6"/>
  </w:num>
  <w:num w:numId="6" w16cid:durableId="148446730">
    <w:abstractNumId w:val="49"/>
  </w:num>
  <w:num w:numId="7" w16cid:durableId="1411586670">
    <w:abstractNumId w:val="7"/>
  </w:num>
  <w:num w:numId="8" w16cid:durableId="753626776">
    <w:abstractNumId w:val="29"/>
  </w:num>
  <w:num w:numId="9" w16cid:durableId="2031490885">
    <w:abstractNumId w:val="66"/>
  </w:num>
  <w:num w:numId="10" w16cid:durableId="2075197844">
    <w:abstractNumId w:val="48"/>
  </w:num>
  <w:num w:numId="11" w16cid:durableId="2035110715">
    <w:abstractNumId w:val="59"/>
  </w:num>
  <w:num w:numId="12" w16cid:durableId="1512523034">
    <w:abstractNumId w:val="42"/>
  </w:num>
  <w:num w:numId="13" w16cid:durableId="430470743">
    <w:abstractNumId w:val="74"/>
  </w:num>
  <w:num w:numId="14" w16cid:durableId="1459570246">
    <w:abstractNumId w:val="38"/>
  </w:num>
  <w:num w:numId="15" w16cid:durableId="104741649">
    <w:abstractNumId w:val="4"/>
  </w:num>
  <w:num w:numId="16" w16cid:durableId="570426725">
    <w:abstractNumId w:val="27"/>
  </w:num>
  <w:num w:numId="17" w16cid:durableId="1923827754">
    <w:abstractNumId w:val="50"/>
  </w:num>
  <w:num w:numId="18" w16cid:durableId="1298337958">
    <w:abstractNumId w:val="16"/>
  </w:num>
  <w:num w:numId="19" w16cid:durableId="1051150087">
    <w:abstractNumId w:val="28"/>
  </w:num>
  <w:num w:numId="20" w16cid:durableId="2143958234">
    <w:abstractNumId w:val="41"/>
  </w:num>
  <w:num w:numId="21" w16cid:durableId="340670605">
    <w:abstractNumId w:val="51"/>
  </w:num>
  <w:num w:numId="22" w16cid:durableId="172107940">
    <w:abstractNumId w:val="61"/>
  </w:num>
  <w:num w:numId="23" w16cid:durableId="1207184075">
    <w:abstractNumId w:val="62"/>
  </w:num>
  <w:num w:numId="24" w16cid:durableId="1688215454">
    <w:abstractNumId w:val="30"/>
  </w:num>
  <w:num w:numId="25" w16cid:durableId="1655835639">
    <w:abstractNumId w:val="40"/>
  </w:num>
  <w:num w:numId="26" w16cid:durableId="1091317776">
    <w:abstractNumId w:val="19"/>
  </w:num>
  <w:num w:numId="27" w16cid:durableId="1240363808">
    <w:abstractNumId w:val="69"/>
  </w:num>
  <w:num w:numId="28" w16cid:durableId="1353845504">
    <w:abstractNumId w:val="34"/>
  </w:num>
  <w:num w:numId="29" w16cid:durableId="1441993488">
    <w:abstractNumId w:val="22"/>
  </w:num>
  <w:num w:numId="30" w16cid:durableId="237862389">
    <w:abstractNumId w:val="2"/>
  </w:num>
  <w:num w:numId="31" w16cid:durableId="1845588763">
    <w:abstractNumId w:val="3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54"/>
  </w:num>
  <w:num w:numId="33" w16cid:durableId="1518886459">
    <w:abstractNumId w:val="55"/>
  </w:num>
  <w:num w:numId="34" w16cid:durableId="1556508350">
    <w:abstractNumId w:val="52"/>
  </w:num>
  <w:num w:numId="35" w16cid:durableId="1372337316">
    <w:abstractNumId w:val="23"/>
  </w:num>
  <w:num w:numId="36" w16cid:durableId="1293631746">
    <w:abstractNumId w:val="36"/>
  </w:num>
  <w:num w:numId="37" w16cid:durableId="1478960003">
    <w:abstractNumId w:val="14"/>
  </w:num>
  <w:num w:numId="38" w16cid:durableId="1367950171">
    <w:abstractNumId w:val="43"/>
  </w:num>
  <w:num w:numId="39" w16cid:durableId="1587030953">
    <w:abstractNumId w:val="37"/>
  </w:num>
  <w:num w:numId="40" w16cid:durableId="1384018295">
    <w:abstractNumId w:val="25"/>
  </w:num>
  <w:num w:numId="41" w16cid:durableId="809638343">
    <w:abstractNumId w:val="39"/>
  </w:num>
  <w:num w:numId="42" w16cid:durableId="1048728680">
    <w:abstractNumId w:val="64"/>
  </w:num>
  <w:num w:numId="43" w16cid:durableId="86731533">
    <w:abstractNumId w:val="53"/>
  </w:num>
  <w:num w:numId="44" w16cid:durableId="1792553880">
    <w:abstractNumId w:val="5"/>
  </w:num>
  <w:num w:numId="45" w16cid:durableId="1737166476">
    <w:abstractNumId w:val="17"/>
  </w:num>
  <w:num w:numId="46" w16cid:durableId="931863247">
    <w:abstractNumId w:val="12"/>
  </w:num>
  <w:num w:numId="47" w16cid:durableId="257373948">
    <w:abstractNumId w:val="44"/>
  </w:num>
  <w:num w:numId="48" w16cid:durableId="1342270416">
    <w:abstractNumId w:val="60"/>
  </w:num>
  <w:num w:numId="49" w16cid:durableId="1490563071">
    <w:abstractNumId w:val="9"/>
  </w:num>
  <w:num w:numId="50" w16cid:durableId="323558689">
    <w:abstractNumId w:val="47"/>
  </w:num>
  <w:num w:numId="51" w16cid:durableId="114448842">
    <w:abstractNumId w:val="65"/>
  </w:num>
  <w:num w:numId="52" w16cid:durableId="802427475">
    <w:abstractNumId w:val="58"/>
  </w:num>
  <w:num w:numId="53" w16cid:durableId="1614290853">
    <w:abstractNumId w:val="57"/>
  </w:num>
  <w:num w:numId="54" w16cid:durableId="1328559230">
    <w:abstractNumId w:val="35"/>
  </w:num>
  <w:num w:numId="55" w16cid:durableId="1410274641">
    <w:abstractNumId w:val="68"/>
  </w:num>
  <w:num w:numId="56" w16cid:durableId="242688884">
    <w:abstractNumId w:val="11"/>
  </w:num>
  <w:num w:numId="57" w16cid:durableId="1204291400">
    <w:abstractNumId w:val="18"/>
  </w:num>
  <w:num w:numId="58" w16cid:durableId="1629050932">
    <w:abstractNumId w:val="67"/>
  </w:num>
  <w:num w:numId="59" w16cid:durableId="507213931">
    <w:abstractNumId w:val="33"/>
  </w:num>
  <w:num w:numId="60" w16cid:durableId="213348610">
    <w:abstractNumId w:val="10"/>
  </w:num>
  <w:num w:numId="61" w16cid:durableId="180437286">
    <w:abstractNumId w:val="32"/>
  </w:num>
  <w:num w:numId="62" w16cid:durableId="2022900396">
    <w:abstractNumId w:val="15"/>
  </w:num>
  <w:num w:numId="63" w16cid:durableId="688946855">
    <w:abstractNumId w:val="31"/>
  </w:num>
  <w:num w:numId="64" w16cid:durableId="1507399674">
    <w:abstractNumId w:val="45"/>
  </w:num>
  <w:num w:numId="65" w16cid:durableId="970288068">
    <w:abstractNumId w:val="1"/>
  </w:num>
  <w:num w:numId="66" w16cid:durableId="1537810897">
    <w:abstractNumId w:val="8"/>
  </w:num>
  <w:num w:numId="67" w16cid:durableId="705254563">
    <w:abstractNumId w:val="46"/>
  </w:num>
  <w:num w:numId="68" w16cid:durableId="324166620">
    <w:abstractNumId w:val="24"/>
  </w:num>
  <w:num w:numId="69" w16cid:durableId="678432676">
    <w:abstractNumId w:val="20"/>
  </w:num>
  <w:num w:numId="70" w16cid:durableId="1977181184">
    <w:abstractNumId w:val="26"/>
  </w:num>
  <w:num w:numId="71" w16cid:durableId="1456291833">
    <w:abstractNumId w:val="0"/>
  </w:num>
  <w:num w:numId="72" w16cid:durableId="72630646">
    <w:abstractNumId w:val="72"/>
  </w:num>
  <w:num w:numId="73" w16cid:durableId="1589383120">
    <w:abstractNumId w:val="56"/>
  </w:num>
  <w:num w:numId="74" w16cid:durableId="84883783">
    <w:abstractNumId w:val="21"/>
  </w:num>
  <w:num w:numId="75" w16cid:durableId="2088110332">
    <w:abstractNumId w:val="63"/>
  </w:num>
  <w:num w:numId="76" w16cid:durableId="865483749">
    <w:abstractNumId w:val="7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3425"/>
    <w:rsid w:val="0000469D"/>
    <w:rsid w:val="00004DE8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B3F"/>
    <w:rsid w:val="00016D09"/>
    <w:rsid w:val="000178F1"/>
    <w:rsid w:val="00017E48"/>
    <w:rsid w:val="000206F0"/>
    <w:rsid w:val="000229B5"/>
    <w:rsid w:val="00022B11"/>
    <w:rsid w:val="00022C83"/>
    <w:rsid w:val="00023880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B14"/>
    <w:rsid w:val="00032F82"/>
    <w:rsid w:val="00033004"/>
    <w:rsid w:val="00034781"/>
    <w:rsid w:val="000350C6"/>
    <w:rsid w:val="00035280"/>
    <w:rsid w:val="0003604C"/>
    <w:rsid w:val="00036B64"/>
    <w:rsid w:val="00036D34"/>
    <w:rsid w:val="00036F7E"/>
    <w:rsid w:val="000379F7"/>
    <w:rsid w:val="000400C9"/>
    <w:rsid w:val="00040B3B"/>
    <w:rsid w:val="00040EB8"/>
    <w:rsid w:val="000417E1"/>
    <w:rsid w:val="00042040"/>
    <w:rsid w:val="00042AF9"/>
    <w:rsid w:val="00042E19"/>
    <w:rsid w:val="00043B7D"/>
    <w:rsid w:val="000447BF"/>
    <w:rsid w:val="00044DE7"/>
    <w:rsid w:val="000452B3"/>
    <w:rsid w:val="00045AF8"/>
    <w:rsid w:val="00045BD8"/>
    <w:rsid w:val="00045D58"/>
    <w:rsid w:val="000510BD"/>
    <w:rsid w:val="00051FA4"/>
    <w:rsid w:val="00052565"/>
    <w:rsid w:val="000531E8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2FA"/>
    <w:rsid w:val="00064540"/>
    <w:rsid w:val="0006685D"/>
    <w:rsid w:val="00066BBB"/>
    <w:rsid w:val="00066D38"/>
    <w:rsid w:val="00066EF8"/>
    <w:rsid w:val="00066EFD"/>
    <w:rsid w:val="00067085"/>
    <w:rsid w:val="000678F1"/>
    <w:rsid w:val="00071050"/>
    <w:rsid w:val="00071C9E"/>
    <w:rsid w:val="000721BC"/>
    <w:rsid w:val="00072A00"/>
    <w:rsid w:val="000748CC"/>
    <w:rsid w:val="000754C6"/>
    <w:rsid w:val="00075D08"/>
    <w:rsid w:val="00075DAC"/>
    <w:rsid w:val="00076469"/>
    <w:rsid w:val="00076D67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29EC"/>
    <w:rsid w:val="000940F9"/>
    <w:rsid w:val="0009415B"/>
    <w:rsid w:val="000941A5"/>
    <w:rsid w:val="00094E88"/>
    <w:rsid w:val="00096AEA"/>
    <w:rsid w:val="00097BC0"/>
    <w:rsid w:val="00097ED3"/>
    <w:rsid w:val="00097EF2"/>
    <w:rsid w:val="000A0113"/>
    <w:rsid w:val="000A0E4E"/>
    <w:rsid w:val="000A216B"/>
    <w:rsid w:val="000A21C9"/>
    <w:rsid w:val="000A2445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66F"/>
    <w:rsid w:val="000B1B43"/>
    <w:rsid w:val="000B294C"/>
    <w:rsid w:val="000B2CA4"/>
    <w:rsid w:val="000B2FCB"/>
    <w:rsid w:val="000B3547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12B"/>
    <w:rsid w:val="000C1C53"/>
    <w:rsid w:val="000C29D4"/>
    <w:rsid w:val="000C2F63"/>
    <w:rsid w:val="000C39B3"/>
    <w:rsid w:val="000C3B12"/>
    <w:rsid w:val="000C3B22"/>
    <w:rsid w:val="000C42EC"/>
    <w:rsid w:val="000C42EE"/>
    <w:rsid w:val="000C451E"/>
    <w:rsid w:val="000C4C82"/>
    <w:rsid w:val="000C50AF"/>
    <w:rsid w:val="000C598E"/>
    <w:rsid w:val="000C59F8"/>
    <w:rsid w:val="000C5BDD"/>
    <w:rsid w:val="000C6100"/>
    <w:rsid w:val="000C62A9"/>
    <w:rsid w:val="000C6F11"/>
    <w:rsid w:val="000D1B53"/>
    <w:rsid w:val="000D2D84"/>
    <w:rsid w:val="000D397D"/>
    <w:rsid w:val="000D3BBD"/>
    <w:rsid w:val="000D3FE0"/>
    <w:rsid w:val="000D48A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971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E7895"/>
    <w:rsid w:val="000E7EDF"/>
    <w:rsid w:val="000F0901"/>
    <w:rsid w:val="000F0CDC"/>
    <w:rsid w:val="000F109B"/>
    <w:rsid w:val="000F12AF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5856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505"/>
    <w:rsid w:val="00120BCF"/>
    <w:rsid w:val="00121257"/>
    <w:rsid w:val="00121DFE"/>
    <w:rsid w:val="001229B3"/>
    <w:rsid w:val="00123676"/>
    <w:rsid w:val="001238A9"/>
    <w:rsid w:val="001239C6"/>
    <w:rsid w:val="0012587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4B6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5AA"/>
    <w:rsid w:val="00154883"/>
    <w:rsid w:val="00154C3E"/>
    <w:rsid w:val="00155B6B"/>
    <w:rsid w:val="00156EF5"/>
    <w:rsid w:val="0015792B"/>
    <w:rsid w:val="00157A46"/>
    <w:rsid w:val="00157F23"/>
    <w:rsid w:val="0016006F"/>
    <w:rsid w:val="00160F91"/>
    <w:rsid w:val="00161CCB"/>
    <w:rsid w:val="00161E36"/>
    <w:rsid w:val="00161EB0"/>
    <w:rsid w:val="00162499"/>
    <w:rsid w:val="00162A20"/>
    <w:rsid w:val="001636C7"/>
    <w:rsid w:val="00163807"/>
    <w:rsid w:val="001643D3"/>
    <w:rsid w:val="00164C9F"/>
    <w:rsid w:val="00165619"/>
    <w:rsid w:val="00165753"/>
    <w:rsid w:val="00165E30"/>
    <w:rsid w:val="00166713"/>
    <w:rsid w:val="00167EB4"/>
    <w:rsid w:val="00170C71"/>
    <w:rsid w:val="00172EDC"/>
    <w:rsid w:val="00174DD8"/>
    <w:rsid w:val="00176AB5"/>
    <w:rsid w:val="00176B66"/>
    <w:rsid w:val="00177273"/>
    <w:rsid w:val="00182756"/>
    <w:rsid w:val="00182BA6"/>
    <w:rsid w:val="00182CE3"/>
    <w:rsid w:val="001834B3"/>
    <w:rsid w:val="001836F8"/>
    <w:rsid w:val="0018461E"/>
    <w:rsid w:val="0018485F"/>
    <w:rsid w:val="00185062"/>
    <w:rsid w:val="00185176"/>
    <w:rsid w:val="0018563A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5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737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0F37"/>
    <w:rsid w:val="001E201B"/>
    <w:rsid w:val="001E26A7"/>
    <w:rsid w:val="001E27F0"/>
    <w:rsid w:val="001E2E3A"/>
    <w:rsid w:val="001E3066"/>
    <w:rsid w:val="001E30BB"/>
    <w:rsid w:val="001E3609"/>
    <w:rsid w:val="001E3CB1"/>
    <w:rsid w:val="001E3EFE"/>
    <w:rsid w:val="001E4C66"/>
    <w:rsid w:val="001E5069"/>
    <w:rsid w:val="001E5979"/>
    <w:rsid w:val="001E6066"/>
    <w:rsid w:val="001E60F6"/>
    <w:rsid w:val="001E621C"/>
    <w:rsid w:val="001E6242"/>
    <w:rsid w:val="001E6AE5"/>
    <w:rsid w:val="001E6E72"/>
    <w:rsid w:val="001E7013"/>
    <w:rsid w:val="001F0271"/>
    <w:rsid w:val="001F0305"/>
    <w:rsid w:val="001F0838"/>
    <w:rsid w:val="001F10A7"/>
    <w:rsid w:val="001F1BFA"/>
    <w:rsid w:val="001F1D80"/>
    <w:rsid w:val="001F28CD"/>
    <w:rsid w:val="001F2EEB"/>
    <w:rsid w:val="001F2F50"/>
    <w:rsid w:val="001F31C6"/>
    <w:rsid w:val="001F33B9"/>
    <w:rsid w:val="001F3E32"/>
    <w:rsid w:val="001F3EAA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1F7F34"/>
    <w:rsid w:val="002007AF"/>
    <w:rsid w:val="00201021"/>
    <w:rsid w:val="00201E98"/>
    <w:rsid w:val="0020229C"/>
    <w:rsid w:val="002022A2"/>
    <w:rsid w:val="002032C2"/>
    <w:rsid w:val="0020348E"/>
    <w:rsid w:val="00203F62"/>
    <w:rsid w:val="00204330"/>
    <w:rsid w:val="00204779"/>
    <w:rsid w:val="00204FF2"/>
    <w:rsid w:val="002051FB"/>
    <w:rsid w:val="00205690"/>
    <w:rsid w:val="00205A02"/>
    <w:rsid w:val="00205E16"/>
    <w:rsid w:val="00207438"/>
    <w:rsid w:val="00211DA2"/>
    <w:rsid w:val="00211FEE"/>
    <w:rsid w:val="0021215B"/>
    <w:rsid w:val="002128A5"/>
    <w:rsid w:val="00212B47"/>
    <w:rsid w:val="00213563"/>
    <w:rsid w:val="00213B16"/>
    <w:rsid w:val="00214281"/>
    <w:rsid w:val="002148C5"/>
    <w:rsid w:val="00215B5D"/>
    <w:rsid w:val="00216E3A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5F"/>
    <w:rsid w:val="00223FD2"/>
    <w:rsid w:val="0022483E"/>
    <w:rsid w:val="002271BB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596"/>
    <w:rsid w:val="00242F9F"/>
    <w:rsid w:val="00244CD9"/>
    <w:rsid w:val="00245529"/>
    <w:rsid w:val="0024575F"/>
    <w:rsid w:val="0024688E"/>
    <w:rsid w:val="00246A56"/>
    <w:rsid w:val="00250095"/>
    <w:rsid w:val="0025015F"/>
    <w:rsid w:val="0025019A"/>
    <w:rsid w:val="00250210"/>
    <w:rsid w:val="00250E17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5052"/>
    <w:rsid w:val="002650A3"/>
    <w:rsid w:val="00266CF9"/>
    <w:rsid w:val="00266D67"/>
    <w:rsid w:val="00267052"/>
    <w:rsid w:val="0026719B"/>
    <w:rsid w:val="002673AB"/>
    <w:rsid w:val="002677BC"/>
    <w:rsid w:val="0027065B"/>
    <w:rsid w:val="00270FD9"/>
    <w:rsid w:val="00271AE6"/>
    <w:rsid w:val="0027202D"/>
    <w:rsid w:val="00272752"/>
    <w:rsid w:val="00273A2A"/>
    <w:rsid w:val="00274489"/>
    <w:rsid w:val="002744F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9F4"/>
    <w:rsid w:val="00292C23"/>
    <w:rsid w:val="00292E25"/>
    <w:rsid w:val="0029315F"/>
    <w:rsid w:val="0029318A"/>
    <w:rsid w:val="00293207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5D5C"/>
    <w:rsid w:val="002A5DC4"/>
    <w:rsid w:val="002A78D6"/>
    <w:rsid w:val="002B00D4"/>
    <w:rsid w:val="002B1167"/>
    <w:rsid w:val="002B1289"/>
    <w:rsid w:val="002B29CF"/>
    <w:rsid w:val="002B2F30"/>
    <w:rsid w:val="002B34F6"/>
    <w:rsid w:val="002B4FD1"/>
    <w:rsid w:val="002B50DF"/>
    <w:rsid w:val="002B575E"/>
    <w:rsid w:val="002B6045"/>
    <w:rsid w:val="002C042D"/>
    <w:rsid w:val="002C18F1"/>
    <w:rsid w:val="002C22D2"/>
    <w:rsid w:val="002C236A"/>
    <w:rsid w:val="002C26E8"/>
    <w:rsid w:val="002C2B9D"/>
    <w:rsid w:val="002C2DBE"/>
    <w:rsid w:val="002C2DE6"/>
    <w:rsid w:val="002C3E36"/>
    <w:rsid w:val="002C4D33"/>
    <w:rsid w:val="002C5CE8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1DE0"/>
    <w:rsid w:val="002D216D"/>
    <w:rsid w:val="002D2D16"/>
    <w:rsid w:val="002D4B65"/>
    <w:rsid w:val="002D4B6B"/>
    <w:rsid w:val="002D50F0"/>
    <w:rsid w:val="002D5A3A"/>
    <w:rsid w:val="002D6B27"/>
    <w:rsid w:val="002D77B0"/>
    <w:rsid w:val="002D7FEF"/>
    <w:rsid w:val="002E07E6"/>
    <w:rsid w:val="002E0E20"/>
    <w:rsid w:val="002E2B4E"/>
    <w:rsid w:val="002E455F"/>
    <w:rsid w:val="002E52E2"/>
    <w:rsid w:val="002E6F03"/>
    <w:rsid w:val="002E6FB9"/>
    <w:rsid w:val="002E75FB"/>
    <w:rsid w:val="002E7E40"/>
    <w:rsid w:val="002F03BE"/>
    <w:rsid w:val="002F03FB"/>
    <w:rsid w:val="002F062F"/>
    <w:rsid w:val="002F0856"/>
    <w:rsid w:val="002F14F2"/>
    <w:rsid w:val="002F1E07"/>
    <w:rsid w:val="002F2827"/>
    <w:rsid w:val="002F436E"/>
    <w:rsid w:val="002F4A0F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F"/>
    <w:rsid w:val="0031424F"/>
    <w:rsid w:val="00314B10"/>
    <w:rsid w:val="00314EEC"/>
    <w:rsid w:val="00316A51"/>
    <w:rsid w:val="003178C9"/>
    <w:rsid w:val="00320298"/>
    <w:rsid w:val="003209C3"/>
    <w:rsid w:val="00321C47"/>
    <w:rsid w:val="00322136"/>
    <w:rsid w:val="0032246E"/>
    <w:rsid w:val="00322863"/>
    <w:rsid w:val="003233D8"/>
    <w:rsid w:val="003242C6"/>
    <w:rsid w:val="00324A9B"/>
    <w:rsid w:val="00324C49"/>
    <w:rsid w:val="00325611"/>
    <w:rsid w:val="00326A10"/>
    <w:rsid w:val="00327082"/>
    <w:rsid w:val="0032716C"/>
    <w:rsid w:val="00327736"/>
    <w:rsid w:val="00330BA0"/>
    <w:rsid w:val="0033168B"/>
    <w:rsid w:val="003336BC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4AD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06FF"/>
    <w:rsid w:val="0035279C"/>
    <w:rsid w:val="00353191"/>
    <w:rsid w:val="00354632"/>
    <w:rsid w:val="00354C8D"/>
    <w:rsid w:val="00354DAC"/>
    <w:rsid w:val="00354F18"/>
    <w:rsid w:val="00354FF5"/>
    <w:rsid w:val="00355930"/>
    <w:rsid w:val="003566DE"/>
    <w:rsid w:val="003568AE"/>
    <w:rsid w:val="0035742E"/>
    <w:rsid w:val="003574AC"/>
    <w:rsid w:val="00361655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584"/>
    <w:rsid w:val="003719DD"/>
    <w:rsid w:val="00372F6D"/>
    <w:rsid w:val="0037326E"/>
    <w:rsid w:val="00373774"/>
    <w:rsid w:val="0037466C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07C"/>
    <w:rsid w:val="00384536"/>
    <w:rsid w:val="0038492F"/>
    <w:rsid w:val="00386239"/>
    <w:rsid w:val="003873A6"/>
    <w:rsid w:val="00387ED9"/>
    <w:rsid w:val="00390124"/>
    <w:rsid w:val="00390210"/>
    <w:rsid w:val="00390D45"/>
    <w:rsid w:val="00391CC6"/>
    <w:rsid w:val="00391F1C"/>
    <w:rsid w:val="00392CCB"/>
    <w:rsid w:val="003931EC"/>
    <w:rsid w:val="0039356B"/>
    <w:rsid w:val="0039364F"/>
    <w:rsid w:val="003945D3"/>
    <w:rsid w:val="00394791"/>
    <w:rsid w:val="00394D83"/>
    <w:rsid w:val="00395071"/>
    <w:rsid w:val="00395F34"/>
    <w:rsid w:val="00396CD6"/>
    <w:rsid w:val="003A1058"/>
    <w:rsid w:val="003A12EB"/>
    <w:rsid w:val="003A1DF7"/>
    <w:rsid w:val="003A2F2B"/>
    <w:rsid w:val="003A3F5A"/>
    <w:rsid w:val="003A4B12"/>
    <w:rsid w:val="003A4B1D"/>
    <w:rsid w:val="003A4F2B"/>
    <w:rsid w:val="003A5045"/>
    <w:rsid w:val="003A6061"/>
    <w:rsid w:val="003B00AB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1FB2"/>
    <w:rsid w:val="003C35A1"/>
    <w:rsid w:val="003C363A"/>
    <w:rsid w:val="003C3918"/>
    <w:rsid w:val="003C3A28"/>
    <w:rsid w:val="003C3E6B"/>
    <w:rsid w:val="003C451D"/>
    <w:rsid w:val="003C46A5"/>
    <w:rsid w:val="003C54E9"/>
    <w:rsid w:val="003C6BC9"/>
    <w:rsid w:val="003C6F8A"/>
    <w:rsid w:val="003C70F3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1D0C"/>
    <w:rsid w:val="003E28B5"/>
    <w:rsid w:val="003E2FCC"/>
    <w:rsid w:val="003E3634"/>
    <w:rsid w:val="003E3640"/>
    <w:rsid w:val="003E4A90"/>
    <w:rsid w:val="003E548D"/>
    <w:rsid w:val="003E5746"/>
    <w:rsid w:val="003E59B4"/>
    <w:rsid w:val="003E6472"/>
    <w:rsid w:val="003E64F7"/>
    <w:rsid w:val="003E69BD"/>
    <w:rsid w:val="003E6B14"/>
    <w:rsid w:val="003E6E1A"/>
    <w:rsid w:val="003F03E9"/>
    <w:rsid w:val="003F0726"/>
    <w:rsid w:val="003F0A9B"/>
    <w:rsid w:val="003F12CC"/>
    <w:rsid w:val="003F4458"/>
    <w:rsid w:val="003F460F"/>
    <w:rsid w:val="003F4B5D"/>
    <w:rsid w:val="003F513B"/>
    <w:rsid w:val="003F5C70"/>
    <w:rsid w:val="003F5D35"/>
    <w:rsid w:val="003F7221"/>
    <w:rsid w:val="003F7AEF"/>
    <w:rsid w:val="004005BF"/>
    <w:rsid w:val="0040109E"/>
    <w:rsid w:val="00401846"/>
    <w:rsid w:val="0040197A"/>
    <w:rsid w:val="00402C37"/>
    <w:rsid w:val="004030BC"/>
    <w:rsid w:val="00403125"/>
    <w:rsid w:val="00403A82"/>
    <w:rsid w:val="00403F7B"/>
    <w:rsid w:val="004042EC"/>
    <w:rsid w:val="00404A82"/>
    <w:rsid w:val="00405CAC"/>
    <w:rsid w:val="004061EB"/>
    <w:rsid w:val="00406594"/>
    <w:rsid w:val="00406CBF"/>
    <w:rsid w:val="00406F83"/>
    <w:rsid w:val="004073BF"/>
    <w:rsid w:val="00410F48"/>
    <w:rsid w:val="004110ED"/>
    <w:rsid w:val="004127C2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0811"/>
    <w:rsid w:val="00420ADB"/>
    <w:rsid w:val="00421A69"/>
    <w:rsid w:val="00423654"/>
    <w:rsid w:val="004241C6"/>
    <w:rsid w:val="00424BEF"/>
    <w:rsid w:val="00425451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B77"/>
    <w:rsid w:val="00442DFE"/>
    <w:rsid w:val="00443496"/>
    <w:rsid w:val="0044532D"/>
    <w:rsid w:val="004457A3"/>
    <w:rsid w:val="004460E0"/>
    <w:rsid w:val="00446201"/>
    <w:rsid w:val="0044661B"/>
    <w:rsid w:val="00446A5B"/>
    <w:rsid w:val="004473C2"/>
    <w:rsid w:val="00451FA1"/>
    <w:rsid w:val="004536A7"/>
    <w:rsid w:val="00453DF8"/>
    <w:rsid w:val="00454380"/>
    <w:rsid w:val="00454B62"/>
    <w:rsid w:val="004550DF"/>
    <w:rsid w:val="0045570F"/>
    <w:rsid w:val="00455A78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25B6"/>
    <w:rsid w:val="004636A4"/>
    <w:rsid w:val="00463B84"/>
    <w:rsid w:val="004645B0"/>
    <w:rsid w:val="004647E1"/>
    <w:rsid w:val="00464A32"/>
    <w:rsid w:val="00464F29"/>
    <w:rsid w:val="004665FC"/>
    <w:rsid w:val="00467EA5"/>
    <w:rsid w:val="0047016A"/>
    <w:rsid w:val="004704AF"/>
    <w:rsid w:val="0047098A"/>
    <w:rsid w:val="004713AD"/>
    <w:rsid w:val="00471877"/>
    <w:rsid w:val="0047336E"/>
    <w:rsid w:val="00473938"/>
    <w:rsid w:val="00473D94"/>
    <w:rsid w:val="004756BA"/>
    <w:rsid w:val="00475CCA"/>
    <w:rsid w:val="0047725B"/>
    <w:rsid w:val="0047796F"/>
    <w:rsid w:val="00477C3B"/>
    <w:rsid w:val="004806A2"/>
    <w:rsid w:val="00481136"/>
    <w:rsid w:val="00481178"/>
    <w:rsid w:val="004824F0"/>
    <w:rsid w:val="004827B1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10D0"/>
    <w:rsid w:val="004A2270"/>
    <w:rsid w:val="004A2728"/>
    <w:rsid w:val="004A2A37"/>
    <w:rsid w:val="004A2BF7"/>
    <w:rsid w:val="004A2BFC"/>
    <w:rsid w:val="004A2E38"/>
    <w:rsid w:val="004A313B"/>
    <w:rsid w:val="004A3E4E"/>
    <w:rsid w:val="004A4412"/>
    <w:rsid w:val="004A45CD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0D8C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6F0E"/>
    <w:rsid w:val="004B77C4"/>
    <w:rsid w:val="004C020E"/>
    <w:rsid w:val="004C148F"/>
    <w:rsid w:val="004C29ED"/>
    <w:rsid w:val="004C2B49"/>
    <w:rsid w:val="004C2C3C"/>
    <w:rsid w:val="004C3E33"/>
    <w:rsid w:val="004C3F65"/>
    <w:rsid w:val="004C504E"/>
    <w:rsid w:val="004C606D"/>
    <w:rsid w:val="004C7F25"/>
    <w:rsid w:val="004D148D"/>
    <w:rsid w:val="004D1799"/>
    <w:rsid w:val="004D1ACD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27F"/>
    <w:rsid w:val="004F654F"/>
    <w:rsid w:val="004F6FAA"/>
    <w:rsid w:val="004F734C"/>
    <w:rsid w:val="00500D81"/>
    <w:rsid w:val="00500FE6"/>
    <w:rsid w:val="00501C62"/>
    <w:rsid w:val="0050217D"/>
    <w:rsid w:val="00503076"/>
    <w:rsid w:val="00503739"/>
    <w:rsid w:val="00503813"/>
    <w:rsid w:val="00503859"/>
    <w:rsid w:val="00504689"/>
    <w:rsid w:val="005046B8"/>
    <w:rsid w:val="005059D9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668"/>
    <w:rsid w:val="005177D6"/>
    <w:rsid w:val="00517A48"/>
    <w:rsid w:val="00517E5B"/>
    <w:rsid w:val="00520BF8"/>
    <w:rsid w:val="00522578"/>
    <w:rsid w:val="005234A8"/>
    <w:rsid w:val="00523EDE"/>
    <w:rsid w:val="00523F5C"/>
    <w:rsid w:val="00524956"/>
    <w:rsid w:val="00524BB6"/>
    <w:rsid w:val="00525938"/>
    <w:rsid w:val="0052629A"/>
    <w:rsid w:val="00530D2C"/>
    <w:rsid w:val="00532C05"/>
    <w:rsid w:val="00533C03"/>
    <w:rsid w:val="005346A6"/>
    <w:rsid w:val="005353CC"/>
    <w:rsid w:val="00535B06"/>
    <w:rsid w:val="00536BC6"/>
    <w:rsid w:val="00537FD3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9A3"/>
    <w:rsid w:val="005479C8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7F"/>
    <w:rsid w:val="005601CB"/>
    <w:rsid w:val="00561132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6B93"/>
    <w:rsid w:val="005970D5"/>
    <w:rsid w:val="005A03EC"/>
    <w:rsid w:val="005A054C"/>
    <w:rsid w:val="005A1522"/>
    <w:rsid w:val="005A15BD"/>
    <w:rsid w:val="005A1B7A"/>
    <w:rsid w:val="005A1E91"/>
    <w:rsid w:val="005A23C8"/>
    <w:rsid w:val="005A3010"/>
    <w:rsid w:val="005A31D2"/>
    <w:rsid w:val="005A3BC2"/>
    <w:rsid w:val="005A410E"/>
    <w:rsid w:val="005A4DBC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2D8"/>
    <w:rsid w:val="005C0A55"/>
    <w:rsid w:val="005C1C9F"/>
    <w:rsid w:val="005C1F1D"/>
    <w:rsid w:val="005C2218"/>
    <w:rsid w:val="005C2C52"/>
    <w:rsid w:val="005C3E45"/>
    <w:rsid w:val="005C406B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3DC4"/>
    <w:rsid w:val="005D4ABC"/>
    <w:rsid w:val="005D5791"/>
    <w:rsid w:val="005D6139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6E00"/>
    <w:rsid w:val="005E77F1"/>
    <w:rsid w:val="005F093D"/>
    <w:rsid w:val="005F20AF"/>
    <w:rsid w:val="005F2DB6"/>
    <w:rsid w:val="005F2E02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0D07"/>
    <w:rsid w:val="006016FE"/>
    <w:rsid w:val="00602197"/>
    <w:rsid w:val="0060433B"/>
    <w:rsid w:val="006045B2"/>
    <w:rsid w:val="00605187"/>
    <w:rsid w:val="00605ADD"/>
    <w:rsid w:val="0060626D"/>
    <w:rsid w:val="006066B2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9D3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6AE1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6C7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4127"/>
    <w:rsid w:val="0065567D"/>
    <w:rsid w:val="00656380"/>
    <w:rsid w:val="00656A1E"/>
    <w:rsid w:val="006572C9"/>
    <w:rsid w:val="00657438"/>
    <w:rsid w:val="006574CA"/>
    <w:rsid w:val="0065757D"/>
    <w:rsid w:val="00657A96"/>
    <w:rsid w:val="00660425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10C"/>
    <w:rsid w:val="00672AEB"/>
    <w:rsid w:val="006761A7"/>
    <w:rsid w:val="0067670A"/>
    <w:rsid w:val="00676784"/>
    <w:rsid w:val="00676D0B"/>
    <w:rsid w:val="00677FE7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1ECD"/>
    <w:rsid w:val="00692E98"/>
    <w:rsid w:val="00692F03"/>
    <w:rsid w:val="006931F8"/>
    <w:rsid w:val="00693808"/>
    <w:rsid w:val="00693E7E"/>
    <w:rsid w:val="00694165"/>
    <w:rsid w:val="00694C9A"/>
    <w:rsid w:val="0069538E"/>
    <w:rsid w:val="0069567E"/>
    <w:rsid w:val="0069644C"/>
    <w:rsid w:val="00696719"/>
    <w:rsid w:val="0069687D"/>
    <w:rsid w:val="00696D7C"/>
    <w:rsid w:val="00697481"/>
    <w:rsid w:val="0069766A"/>
    <w:rsid w:val="006978AE"/>
    <w:rsid w:val="006A0CDB"/>
    <w:rsid w:val="006A0F11"/>
    <w:rsid w:val="006A130F"/>
    <w:rsid w:val="006A1618"/>
    <w:rsid w:val="006A170E"/>
    <w:rsid w:val="006A194E"/>
    <w:rsid w:val="006A1BD4"/>
    <w:rsid w:val="006A1F4C"/>
    <w:rsid w:val="006A2E89"/>
    <w:rsid w:val="006A6204"/>
    <w:rsid w:val="006A6CB2"/>
    <w:rsid w:val="006B0A29"/>
    <w:rsid w:val="006B1571"/>
    <w:rsid w:val="006B2296"/>
    <w:rsid w:val="006B2671"/>
    <w:rsid w:val="006B2843"/>
    <w:rsid w:val="006B321A"/>
    <w:rsid w:val="006B363C"/>
    <w:rsid w:val="006B3E90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C70C6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4EFC"/>
    <w:rsid w:val="006E632E"/>
    <w:rsid w:val="006E6B54"/>
    <w:rsid w:val="006E6CC6"/>
    <w:rsid w:val="006E7C8C"/>
    <w:rsid w:val="006F033E"/>
    <w:rsid w:val="006F1CA0"/>
    <w:rsid w:val="006F2AFA"/>
    <w:rsid w:val="006F360D"/>
    <w:rsid w:val="006F386E"/>
    <w:rsid w:val="006F4B25"/>
    <w:rsid w:val="006F54E3"/>
    <w:rsid w:val="006F5A31"/>
    <w:rsid w:val="006F5E41"/>
    <w:rsid w:val="006F5E60"/>
    <w:rsid w:val="006F660B"/>
    <w:rsid w:val="006F7579"/>
    <w:rsid w:val="006F770B"/>
    <w:rsid w:val="006F793E"/>
    <w:rsid w:val="00700DEF"/>
    <w:rsid w:val="00701260"/>
    <w:rsid w:val="00702CA9"/>
    <w:rsid w:val="00702F2B"/>
    <w:rsid w:val="00702FBE"/>
    <w:rsid w:val="007034DA"/>
    <w:rsid w:val="007037F1"/>
    <w:rsid w:val="00704A0C"/>
    <w:rsid w:val="00704D86"/>
    <w:rsid w:val="00705D36"/>
    <w:rsid w:val="00705E74"/>
    <w:rsid w:val="00706CDC"/>
    <w:rsid w:val="007074D9"/>
    <w:rsid w:val="00707693"/>
    <w:rsid w:val="0071014C"/>
    <w:rsid w:val="00710946"/>
    <w:rsid w:val="00711742"/>
    <w:rsid w:val="00711B4A"/>
    <w:rsid w:val="007140E8"/>
    <w:rsid w:val="007149A7"/>
    <w:rsid w:val="00715088"/>
    <w:rsid w:val="00715461"/>
    <w:rsid w:val="007156D8"/>
    <w:rsid w:val="00715B96"/>
    <w:rsid w:val="00715BC8"/>
    <w:rsid w:val="00716127"/>
    <w:rsid w:val="00720663"/>
    <w:rsid w:val="00720910"/>
    <w:rsid w:val="00721B5D"/>
    <w:rsid w:val="00721F2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2AF7"/>
    <w:rsid w:val="007646AA"/>
    <w:rsid w:val="00764DB9"/>
    <w:rsid w:val="007674BB"/>
    <w:rsid w:val="00767ADC"/>
    <w:rsid w:val="00770899"/>
    <w:rsid w:val="00770D3A"/>
    <w:rsid w:val="00770EB6"/>
    <w:rsid w:val="007717B1"/>
    <w:rsid w:val="00771838"/>
    <w:rsid w:val="007721DD"/>
    <w:rsid w:val="00772B33"/>
    <w:rsid w:val="00772D8F"/>
    <w:rsid w:val="00773ADD"/>
    <w:rsid w:val="00773F67"/>
    <w:rsid w:val="00774230"/>
    <w:rsid w:val="00774D9B"/>
    <w:rsid w:val="0077743C"/>
    <w:rsid w:val="007774A1"/>
    <w:rsid w:val="007802AF"/>
    <w:rsid w:val="00780368"/>
    <w:rsid w:val="00780660"/>
    <w:rsid w:val="0078082F"/>
    <w:rsid w:val="00781FBA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1B32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9762C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B09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4FE"/>
    <w:rsid w:val="007C2749"/>
    <w:rsid w:val="007C29D3"/>
    <w:rsid w:val="007C2F28"/>
    <w:rsid w:val="007C393E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670F"/>
    <w:rsid w:val="007E7046"/>
    <w:rsid w:val="007E76B1"/>
    <w:rsid w:val="007E7798"/>
    <w:rsid w:val="007F166D"/>
    <w:rsid w:val="007F1EE3"/>
    <w:rsid w:val="007F2250"/>
    <w:rsid w:val="007F296A"/>
    <w:rsid w:val="007F3731"/>
    <w:rsid w:val="007F48A3"/>
    <w:rsid w:val="007F4C6D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6E4"/>
    <w:rsid w:val="00812C62"/>
    <w:rsid w:val="008137D5"/>
    <w:rsid w:val="00813DAC"/>
    <w:rsid w:val="0081428C"/>
    <w:rsid w:val="0081503E"/>
    <w:rsid w:val="00815ED2"/>
    <w:rsid w:val="00816B5D"/>
    <w:rsid w:val="008172C8"/>
    <w:rsid w:val="00817F76"/>
    <w:rsid w:val="00820150"/>
    <w:rsid w:val="008204A1"/>
    <w:rsid w:val="008206AB"/>
    <w:rsid w:val="00820823"/>
    <w:rsid w:val="00820830"/>
    <w:rsid w:val="00821C91"/>
    <w:rsid w:val="00821E33"/>
    <w:rsid w:val="00822D52"/>
    <w:rsid w:val="00822E81"/>
    <w:rsid w:val="00823B7E"/>
    <w:rsid w:val="008246F1"/>
    <w:rsid w:val="0082482A"/>
    <w:rsid w:val="00825358"/>
    <w:rsid w:val="00826940"/>
    <w:rsid w:val="00826A65"/>
    <w:rsid w:val="00826BD0"/>
    <w:rsid w:val="00826CF0"/>
    <w:rsid w:val="008275BF"/>
    <w:rsid w:val="00831B59"/>
    <w:rsid w:val="008323A7"/>
    <w:rsid w:val="00833459"/>
    <w:rsid w:val="00833DC5"/>
    <w:rsid w:val="00834D36"/>
    <w:rsid w:val="00835385"/>
    <w:rsid w:val="00835D74"/>
    <w:rsid w:val="00836D36"/>
    <w:rsid w:val="0083720A"/>
    <w:rsid w:val="00837357"/>
    <w:rsid w:val="0083764A"/>
    <w:rsid w:val="00837D8E"/>
    <w:rsid w:val="00842676"/>
    <w:rsid w:val="008437A9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1DB2"/>
    <w:rsid w:val="00852805"/>
    <w:rsid w:val="00852EFB"/>
    <w:rsid w:val="008530C8"/>
    <w:rsid w:val="008535C6"/>
    <w:rsid w:val="00853CAB"/>
    <w:rsid w:val="00854773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100"/>
    <w:rsid w:val="00867652"/>
    <w:rsid w:val="00867ED9"/>
    <w:rsid w:val="00871108"/>
    <w:rsid w:val="008717AD"/>
    <w:rsid w:val="00875009"/>
    <w:rsid w:val="008752EF"/>
    <w:rsid w:val="00875B2E"/>
    <w:rsid w:val="00875CC2"/>
    <w:rsid w:val="008760AE"/>
    <w:rsid w:val="008760D6"/>
    <w:rsid w:val="0087769E"/>
    <w:rsid w:val="00877EA9"/>
    <w:rsid w:val="00877FB8"/>
    <w:rsid w:val="0088082E"/>
    <w:rsid w:val="00880E92"/>
    <w:rsid w:val="0088397A"/>
    <w:rsid w:val="0088566E"/>
    <w:rsid w:val="00885AF3"/>
    <w:rsid w:val="00887AFA"/>
    <w:rsid w:val="00890EA8"/>
    <w:rsid w:val="00891847"/>
    <w:rsid w:val="00892D65"/>
    <w:rsid w:val="00892F0B"/>
    <w:rsid w:val="00892FB9"/>
    <w:rsid w:val="008939E5"/>
    <w:rsid w:val="00893F0E"/>
    <w:rsid w:val="00894F3F"/>
    <w:rsid w:val="008950BD"/>
    <w:rsid w:val="0089542E"/>
    <w:rsid w:val="00895C30"/>
    <w:rsid w:val="00895CFB"/>
    <w:rsid w:val="0089654F"/>
    <w:rsid w:val="00896682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5C8"/>
    <w:rsid w:val="008A2B17"/>
    <w:rsid w:val="008A2C38"/>
    <w:rsid w:val="008A3401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6140"/>
    <w:rsid w:val="008B78B2"/>
    <w:rsid w:val="008C010B"/>
    <w:rsid w:val="008C0919"/>
    <w:rsid w:val="008C0C9E"/>
    <w:rsid w:val="008C0D25"/>
    <w:rsid w:val="008C2996"/>
    <w:rsid w:val="008C3278"/>
    <w:rsid w:val="008C3A05"/>
    <w:rsid w:val="008C3A7F"/>
    <w:rsid w:val="008C4080"/>
    <w:rsid w:val="008C40D2"/>
    <w:rsid w:val="008C492E"/>
    <w:rsid w:val="008C4BC8"/>
    <w:rsid w:val="008C50A6"/>
    <w:rsid w:val="008C50A9"/>
    <w:rsid w:val="008C5324"/>
    <w:rsid w:val="008C5B2E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6E11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5D4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0437"/>
    <w:rsid w:val="00900F51"/>
    <w:rsid w:val="009029D4"/>
    <w:rsid w:val="00902D3F"/>
    <w:rsid w:val="00902E6B"/>
    <w:rsid w:val="00902F43"/>
    <w:rsid w:val="009032CB"/>
    <w:rsid w:val="009042D3"/>
    <w:rsid w:val="00905E9A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17F92"/>
    <w:rsid w:val="009203FC"/>
    <w:rsid w:val="00921299"/>
    <w:rsid w:val="00921854"/>
    <w:rsid w:val="0092187D"/>
    <w:rsid w:val="00922068"/>
    <w:rsid w:val="0092235C"/>
    <w:rsid w:val="00922E05"/>
    <w:rsid w:val="009230E7"/>
    <w:rsid w:val="0092456B"/>
    <w:rsid w:val="00925049"/>
    <w:rsid w:val="0092513F"/>
    <w:rsid w:val="00925156"/>
    <w:rsid w:val="00925849"/>
    <w:rsid w:val="0092584F"/>
    <w:rsid w:val="00926318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3322"/>
    <w:rsid w:val="00944657"/>
    <w:rsid w:val="009451D6"/>
    <w:rsid w:val="0094791D"/>
    <w:rsid w:val="0095011F"/>
    <w:rsid w:val="009518E7"/>
    <w:rsid w:val="0095268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2D0"/>
    <w:rsid w:val="00975362"/>
    <w:rsid w:val="009759E4"/>
    <w:rsid w:val="00975A4A"/>
    <w:rsid w:val="00975D6B"/>
    <w:rsid w:val="00976E4E"/>
    <w:rsid w:val="00977BBE"/>
    <w:rsid w:val="00980BCF"/>
    <w:rsid w:val="00980CF9"/>
    <w:rsid w:val="00981084"/>
    <w:rsid w:val="009812D8"/>
    <w:rsid w:val="0098156D"/>
    <w:rsid w:val="009817E7"/>
    <w:rsid w:val="0098185C"/>
    <w:rsid w:val="00981970"/>
    <w:rsid w:val="00982CE7"/>
    <w:rsid w:val="009850B0"/>
    <w:rsid w:val="00985C5F"/>
    <w:rsid w:val="00985FF0"/>
    <w:rsid w:val="009863E0"/>
    <w:rsid w:val="00986C28"/>
    <w:rsid w:val="009878B7"/>
    <w:rsid w:val="00987F85"/>
    <w:rsid w:val="00990CD4"/>
    <w:rsid w:val="00991036"/>
    <w:rsid w:val="00991727"/>
    <w:rsid w:val="00991CFD"/>
    <w:rsid w:val="00991F85"/>
    <w:rsid w:val="009922AB"/>
    <w:rsid w:val="0099240C"/>
    <w:rsid w:val="009926EE"/>
    <w:rsid w:val="00992DEA"/>
    <w:rsid w:val="009938F6"/>
    <w:rsid w:val="009939C0"/>
    <w:rsid w:val="00995628"/>
    <w:rsid w:val="00995702"/>
    <w:rsid w:val="0099598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E2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4E03"/>
    <w:rsid w:val="009B54DD"/>
    <w:rsid w:val="009B57E6"/>
    <w:rsid w:val="009B5869"/>
    <w:rsid w:val="009B5C3B"/>
    <w:rsid w:val="009B6849"/>
    <w:rsid w:val="009B72D1"/>
    <w:rsid w:val="009B7ECA"/>
    <w:rsid w:val="009C0ED9"/>
    <w:rsid w:val="009C1219"/>
    <w:rsid w:val="009C12B1"/>
    <w:rsid w:val="009C1776"/>
    <w:rsid w:val="009C2467"/>
    <w:rsid w:val="009C2BCE"/>
    <w:rsid w:val="009C361C"/>
    <w:rsid w:val="009C3ACD"/>
    <w:rsid w:val="009C3C8F"/>
    <w:rsid w:val="009C3DDB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504"/>
    <w:rsid w:val="009D2686"/>
    <w:rsid w:val="009D2968"/>
    <w:rsid w:val="009D2F14"/>
    <w:rsid w:val="009D3098"/>
    <w:rsid w:val="009D4FA5"/>
    <w:rsid w:val="009D71FC"/>
    <w:rsid w:val="009D73FD"/>
    <w:rsid w:val="009D7BF2"/>
    <w:rsid w:val="009E0FD2"/>
    <w:rsid w:val="009E147A"/>
    <w:rsid w:val="009E2369"/>
    <w:rsid w:val="009E294B"/>
    <w:rsid w:val="009E308A"/>
    <w:rsid w:val="009E339A"/>
    <w:rsid w:val="009E410D"/>
    <w:rsid w:val="009E4451"/>
    <w:rsid w:val="009E4652"/>
    <w:rsid w:val="009E4BB8"/>
    <w:rsid w:val="009E6797"/>
    <w:rsid w:val="009E77F9"/>
    <w:rsid w:val="009E7DBE"/>
    <w:rsid w:val="009F1272"/>
    <w:rsid w:val="009F1502"/>
    <w:rsid w:val="009F19B4"/>
    <w:rsid w:val="009F46FC"/>
    <w:rsid w:val="009F5C73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627"/>
    <w:rsid w:val="00A02D08"/>
    <w:rsid w:val="00A035BA"/>
    <w:rsid w:val="00A04EAC"/>
    <w:rsid w:val="00A062AF"/>
    <w:rsid w:val="00A105B4"/>
    <w:rsid w:val="00A10E1F"/>
    <w:rsid w:val="00A1108F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1663B"/>
    <w:rsid w:val="00A16691"/>
    <w:rsid w:val="00A17BFB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6E01"/>
    <w:rsid w:val="00A277F6"/>
    <w:rsid w:val="00A301B2"/>
    <w:rsid w:val="00A30C02"/>
    <w:rsid w:val="00A30F9B"/>
    <w:rsid w:val="00A31F20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57C08"/>
    <w:rsid w:val="00A602BD"/>
    <w:rsid w:val="00A6080F"/>
    <w:rsid w:val="00A60E59"/>
    <w:rsid w:val="00A610C9"/>
    <w:rsid w:val="00A61658"/>
    <w:rsid w:val="00A63484"/>
    <w:rsid w:val="00A6385E"/>
    <w:rsid w:val="00A6400E"/>
    <w:rsid w:val="00A64297"/>
    <w:rsid w:val="00A64A59"/>
    <w:rsid w:val="00A653B0"/>
    <w:rsid w:val="00A65D87"/>
    <w:rsid w:val="00A66232"/>
    <w:rsid w:val="00A6624C"/>
    <w:rsid w:val="00A6694E"/>
    <w:rsid w:val="00A66B57"/>
    <w:rsid w:val="00A6700B"/>
    <w:rsid w:val="00A6730D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29"/>
    <w:rsid w:val="00A75734"/>
    <w:rsid w:val="00A8009D"/>
    <w:rsid w:val="00A80850"/>
    <w:rsid w:val="00A8132F"/>
    <w:rsid w:val="00A817BE"/>
    <w:rsid w:val="00A8188D"/>
    <w:rsid w:val="00A82930"/>
    <w:rsid w:val="00A829F9"/>
    <w:rsid w:val="00A83274"/>
    <w:rsid w:val="00A845D6"/>
    <w:rsid w:val="00A85760"/>
    <w:rsid w:val="00A85A1B"/>
    <w:rsid w:val="00A860F3"/>
    <w:rsid w:val="00A867D9"/>
    <w:rsid w:val="00A86F1B"/>
    <w:rsid w:val="00A90DD1"/>
    <w:rsid w:val="00A91950"/>
    <w:rsid w:val="00A91B18"/>
    <w:rsid w:val="00A920DF"/>
    <w:rsid w:val="00A92D77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67DC"/>
    <w:rsid w:val="00AB72D1"/>
    <w:rsid w:val="00AB7C22"/>
    <w:rsid w:val="00AB7E89"/>
    <w:rsid w:val="00AC0649"/>
    <w:rsid w:val="00AC1920"/>
    <w:rsid w:val="00AC2108"/>
    <w:rsid w:val="00AC26A6"/>
    <w:rsid w:val="00AC2853"/>
    <w:rsid w:val="00AC2E88"/>
    <w:rsid w:val="00AC3080"/>
    <w:rsid w:val="00AC3F61"/>
    <w:rsid w:val="00AC4010"/>
    <w:rsid w:val="00AC4178"/>
    <w:rsid w:val="00AC53FA"/>
    <w:rsid w:val="00AC58FF"/>
    <w:rsid w:val="00AC6018"/>
    <w:rsid w:val="00AC699F"/>
    <w:rsid w:val="00AD0C39"/>
    <w:rsid w:val="00AD22D3"/>
    <w:rsid w:val="00AD33D9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3051"/>
    <w:rsid w:val="00AE3FC3"/>
    <w:rsid w:val="00AE572D"/>
    <w:rsid w:val="00AE5F59"/>
    <w:rsid w:val="00AE645A"/>
    <w:rsid w:val="00AF0172"/>
    <w:rsid w:val="00AF0AE3"/>
    <w:rsid w:val="00AF1A43"/>
    <w:rsid w:val="00AF324E"/>
    <w:rsid w:val="00AF51EC"/>
    <w:rsid w:val="00AF565B"/>
    <w:rsid w:val="00AF5EFB"/>
    <w:rsid w:val="00AF66CE"/>
    <w:rsid w:val="00AF673D"/>
    <w:rsid w:val="00AF72BF"/>
    <w:rsid w:val="00B00554"/>
    <w:rsid w:val="00B0073A"/>
    <w:rsid w:val="00B00825"/>
    <w:rsid w:val="00B034C8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35F"/>
    <w:rsid w:val="00B12BCA"/>
    <w:rsid w:val="00B15574"/>
    <w:rsid w:val="00B15C09"/>
    <w:rsid w:val="00B17DD9"/>
    <w:rsid w:val="00B17FB0"/>
    <w:rsid w:val="00B2005B"/>
    <w:rsid w:val="00B20595"/>
    <w:rsid w:val="00B20727"/>
    <w:rsid w:val="00B2102B"/>
    <w:rsid w:val="00B21C74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586F"/>
    <w:rsid w:val="00B370C3"/>
    <w:rsid w:val="00B372F5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69FB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D34"/>
    <w:rsid w:val="00B65932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17E6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92E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A78F1"/>
    <w:rsid w:val="00BB0064"/>
    <w:rsid w:val="00BB0262"/>
    <w:rsid w:val="00BB0A78"/>
    <w:rsid w:val="00BB0C36"/>
    <w:rsid w:val="00BB0E7B"/>
    <w:rsid w:val="00BB0EDE"/>
    <w:rsid w:val="00BB0F6D"/>
    <w:rsid w:val="00BB1026"/>
    <w:rsid w:val="00BB1E55"/>
    <w:rsid w:val="00BB1EAE"/>
    <w:rsid w:val="00BB20BF"/>
    <w:rsid w:val="00BB3275"/>
    <w:rsid w:val="00BB3320"/>
    <w:rsid w:val="00BB339A"/>
    <w:rsid w:val="00BB3CCA"/>
    <w:rsid w:val="00BB49AB"/>
    <w:rsid w:val="00BB4AAF"/>
    <w:rsid w:val="00BB4E5A"/>
    <w:rsid w:val="00BB52E4"/>
    <w:rsid w:val="00BB611E"/>
    <w:rsid w:val="00BB6C29"/>
    <w:rsid w:val="00BB7962"/>
    <w:rsid w:val="00BB7C95"/>
    <w:rsid w:val="00BC02DD"/>
    <w:rsid w:val="00BC0487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3DB"/>
    <w:rsid w:val="00BE24E5"/>
    <w:rsid w:val="00BE2780"/>
    <w:rsid w:val="00BE2A56"/>
    <w:rsid w:val="00BE2B0A"/>
    <w:rsid w:val="00BE2DC9"/>
    <w:rsid w:val="00BE342D"/>
    <w:rsid w:val="00BE4178"/>
    <w:rsid w:val="00BE4921"/>
    <w:rsid w:val="00BE5067"/>
    <w:rsid w:val="00BE5B15"/>
    <w:rsid w:val="00BE5FEE"/>
    <w:rsid w:val="00BE6196"/>
    <w:rsid w:val="00BE7124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4A52"/>
    <w:rsid w:val="00BF542D"/>
    <w:rsid w:val="00BF5D57"/>
    <w:rsid w:val="00BF5ED9"/>
    <w:rsid w:val="00BF6039"/>
    <w:rsid w:val="00BF664C"/>
    <w:rsid w:val="00BF6C78"/>
    <w:rsid w:val="00C00365"/>
    <w:rsid w:val="00C00709"/>
    <w:rsid w:val="00C0095B"/>
    <w:rsid w:val="00C00B66"/>
    <w:rsid w:val="00C00C18"/>
    <w:rsid w:val="00C00C53"/>
    <w:rsid w:val="00C025A6"/>
    <w:rsid w:val="00C03195"/>
    <w:rsid w:val="00C03196"/>
    <w:rsid w:val="00C04E16"/>
    <w:rsid w:val="00C05686"/>
    <w:rsid w:val="00C05FF0"/>
    <w:rsid w:val="00C0635E"/>
    <w:rsid w:val="00C109F1"/>
    <w:rsid w:val="00C11097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16F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6120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591"/>
    <w:rsid w:val="00C46760"/>
    <w:rsid w:val="00C46CF8"/>
    <w:rsid w:val="00C47081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2F2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2F4F"/>
    <w:rsid w:val="00C93047"/>
    <w:rsid w:val="00C93AA7"/>
    <w:rsid w:val="00C93EF6"/>
    <w:rsid w:val="00C9472B"/>
    <w:rsid w:val="00C94C2C"/>
    <w:rsid w:val="00C94E06"/>
    <w:rsid w:val="00C96256"/>
    <w:rsid w:val="00C96590"/>
    <w:rsid w:val="00C96CE0"/>
    <w:rsid w:val="00C96D5F"/>
    <w:rsid w:val="00C97437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5F33"/>
    <w:rsid w:val="00CB69A0"/>
    <w:rsid w:val="00CB6FEB"/>
    <w:rsid w:val="00CB7B34"/>
    <w:rsid w:val="00CB7EEB"/>
    <w:rsid w:val="00CC01A2"/>
    <w:rsid w:val="00CC043F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894"/>
    <w:rsid w:val="00CD295D"/>
    <w:rsid w:val="00CD3263"/>
    <w:rsid w:val="00CD361E"/>
    <w:rsid w:val="00CD42A5"/>
    <w:rsid w:val="00CD563B"/>
    <w:rsid w:val="00CD5689"/>
    <w:rsid w:val="00CD5830"/>
    <w:rsid w:val="00CD7626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454B"/>
    <w:rsid w:val="00CE502F"/>
    <w:rsid w:val="00CE5253"/>
    <w:rsid w:val="00CE59B6"/>
    <w:rsid w:val="00CE5B7B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CF6679"/>
    <w:rsid w:val="00D003C6"/>
    <w:rsid w:val="00D020FF"/>
    <w:rsid w:val="00D02350"/>
    <w:rsid w:val="00D02A63"/>
    <w:rsid w:val="00D02D0B"/>
    <w:rsid w:val="00D03411"/>
    <w:rsid w:val="00D038F1"/>
    <w:rsid w:val="00D03F8E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2155"/>
    <w:rsid w:val="00D13234"/>
    <w:rsid w:val="00D13B0C"/>
    <w:rsid w:val="00D14D27"/>
    <w:rsid w:val="00D16A96"/>
    <w:rsid w:val="00D179F3"/>
    <w:rsid w:val="00D17A7A"/>
    <w:rsid w:val="00D17F51"/>
    <w:rsid w:val="00D2113E"/>
    <w:rsid w:val="00D21B30"/>
    <w:rsid w:val="00D21F03"/>
    <w:rsid w:val="00D22606"/>
    <w:rsid w:val="00D226E1"/>
    <w:rsid w:val="00D230B9"/>
    <w:rsid w:val="00D23BB7"/>
    <w:rsid w:val="00D23D1A"/>
    <w:rsid w:val="00D24454"/>
    <w:rsid w:val="00D24CF3"/>
    <w:rsid w:val="00D2522A"/>
    <w:rsid w:val="00D263EA"/>
    <w:rsid w:val="00D266DE"/>
    <w:rsid w:val="00D27E51"/>
    <w:rsid w:val="00D302A3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6DFE"/>
    <w:rsid w:val="00D37A9E"/>
    <w:rsid w:val="00D40CF7"/>
    <w:rsid w:val="00D41682"/>
    <w:rsid w:val="00D424BD"/>
    <w:rsid w:val="00D4337B"/>
    <w:rsid w:val="00D4342B"/>
    <w:rsid w:val="00D435B3"/>
    <w:rsid w:val="00D4363A"/>
    <w:rsid w:val="00D441E3"/>
    <w:rsid w:val="00D44AD2"/>
    <w:rsid w:val="00D44B43"/>
    <w:rsid w:val="00D44CEA"/>
    <w:rsid w:val="00D4542B"/>
    <w:rsid w:val="00D45FE6"/>
    <w:rsid w:val="00D46C62"/>
    <w:rsid w:val="00D4700C"/>
    <w:rsid w:val="00D4759B"/>
    <w:rsid w:val="00D479E7"/>
    <w:rsid w:val="00D505A8"/>
    <w:rsid w:val="00D517A2"/>
    <w:rsid w:val="00D518D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57E49"/>
    <w:rsid w:val="00D61396"/>
    <w:rsid w:val="00D62513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010"/>
    <w:rsid w:val="00D714D8"/>
    <w:rsid w:val="00D721D7"/>
    <w:rsid w:val="00D724D9"/>
    <w:rsid w:val="00D73315"/>
    <w:rsid w:val="00D739E3"/>
    <w:rsid w:val="00D74A28"/>
    <w:rsid w:val="00D753F6"/>
    <w:rsid w:val="00D76E4D"/>
    <w:rsid w:val="00D76FB7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5910"/>
    <w:rsid w:val="00D85B88"/>
    <w:rsid w:val="00D862A2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56C8"/>
    <w:rsid w:val="00DB65B5"/>
    <w:rsid w:val="00DB671B"/>
    <w:rsid w:val="00DB6CDD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037"/>
    <w:rsid w:val="00DC722D"/>
    <w:rsid w:val="00DC7664"/>
    <w:rsid w:val="00DD04B9"/>
    <w:rsid w:val="00DD1148"/>
    <w:rsid w:val="00DD1162"/>
    <w:rsid w:val="00DD1348"/>
    <w:rsid w:val="00DD1822"/>
    <w:rsid w:val="00DD1D76"/>
    <w:rsid w:val="00DD2677"/>
    <w:rsid w:val="00DD349F"/>
    <w:rsid w:val="00DE1A17"/>
    <w:rsid w:val="00DE21C2"/>
    <w:rsid w:val="00DE2B9B"/>
    <w:rsid w:val="00DE362D"/>
    <w:rsid w:val="00DE3CC0"/>
    <w:rsid w:val="00DE3CF9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3EE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6B1"/>
    <w:rsid w:val="00E017DA"/>
    <w:rsid w:val="00E02217"/>
    <w:rsid w:val="00E024F9"/>
    <w:rsid w:val="00E03F4C"/>
    <w:rsid w:val="00E043E3"/>
    <w:rsid w:val="00E044B1"/>
    <w:rsid w:val="00E0479C"/>
    <w:rsid w:val="00E047F3"/>
    <w:rsid w:val="00E050B5"/>
    <w:rsid w:val="00E05282"/>
    <w:rsid w:val="00E05367"/>
    <w:rsid w:val="00E055CE"/>
    <w:rsid w:val="00E05BA1"/>
    <w:rsid w:val="00E0611A"/>
    <w:rsid w:val="00E066E4"/>
    <w:rsid w:val="00E06A3D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0641"/>
    <w:rsid w:val="00E20B37"/>
    <w:rsid w:val="00E212A9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693"/>
    <w:rsid w:val="00E26D34"/>
    <w:rsid w:val="00E30E15"/>
    <w:rsid w:val="00E31846"/>
    <w:rsid w:val="00E32591"/>
    <w:rsid w:val="00E33016"/>
    <w:rsid w:val="00E33575"/>
    <w:rsid w:val="00E350FC"/>
    <w:rsid w:val="00E35D9D"/>
    <w:rsid w:val="00E35F49"/>
    <w:rsid w:val="00E36048"/>
    <w:rsid w:val="00E3626F"/>
    <w:rsid w:val="00E3670E"/>
    <w:rsid w:val="00E36FDC"/>
    <w:rsid w:val="00E37FB6"/>
    <w:rsid w:val="00E40184"/>
    <w:rsid w:val="00E4045C"/>
    <w:rsid w:val="00E40D5C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486F"/>
    <w:rsid w:val="00E55456"/>
    <w:rsid w:val="00E55DD3"/>
    <w:rsid w:val="00E57322"/>
    <w:rsid w:val="00E606E0"/>
    <w:rsid w:val="00E606FA"/>
    <w:rsid w:val="00E60783"/>
    <w:rsid w:val="00E60986"/>
    <w:rsid w:val="00E61E8C"/>
    <w:rsid w:val="00E62665"/>
    <w:rsid w:val="00E62B37"/>
    <w:rsid w:val="00E63346"/>
    <w:rsid w:val="00E637D3"/>
    <w:rsid w:val="00E65006"/>
    <w:rsid w:val="00E653D4"/>
    <w:rsid w:val="00E65D5F"/>
    <w:rsid w:val="00E66E63"/>
    <w:rsid w:val="00E66EFA"/>
    <w:rsid w:val="00E6761C"/>
    <w:rsid w:val="00E71233"/>
    <w:rsid w:val="00E715FD"/>
    <w:rsid w:val="00E71C71"/>
    <w:rsid w:val="00E725BB"/>
    <w:rsid w:val="00E74A19"/>
    <w:rsid w:val="00E75DB3"/>
    <w:rsid w:val="00E77B36"/>
    <w:rsid w:val="00E803F2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3F9"/>
    <w:rsid w:val="00E97602"/>
    <w:rsid w:val="00EA11B2"/>
    <w:rsid w:val="00EA13A0"/>
    <w:rsid w:val="00EA243B"/>
    <w:rsid w:val="00EA25F6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7190"/>
    <w:rsid w:val="00EA7858"/>
    <w:rsid w:val="00EA785B"/>
    <w:rsid w:val="00EB03BC"/>
    <w:rsid w:val="00EB0592"/>
    <w:rsid w:val="00EB10BB"/>
    <w:rsid w:val="00EB1796"/>
    <w:rsid w:val="00EB279E"/>
    <w:rsid w:val="00EB2906"/>
    <w:rsid w:val="00EB2A30"/>
    <w:rsid w:val="00EB31F8"/>
    <w:rsid w:val="00EB35B2"/>
    <w:rsid w:val="00EB610E"/>
    <w:rsid w:val="00EB63BB"/>
    <w:rsid w:val="00EB77B5"/>
    <w:rsid w:val="00EB7EE6"/>
    <w:rsid w:val="00EC06D4"/>
    <w:rsid w:val="00EC0F93"/>
    <w:rsid w:val="00EC1167"/>
    <w:rsid w:val="00EC1DDA"/>
    <w:rsid w:val="00EC2B74"/>
    <w:rsid w:val="00EC2F7D"/>
    <w:rsid w:val="00EC3425"/>
    <w:rsid w:val="00EC414D"/>
    <w:rsid w:val="00EC427F"/>
    <w:rsid w:val="00EC46D2"/>
    <w:rsid w:val="00EC51D5"/>
    <w:rsid w:val="00EC6A8D"/>
    <w:rsid w:val="00EC6A9B"/>
    <w:rsid w:val="00EC6F5A"/>
    <w:rsid w:val="00EC75B9"/>
    <w:rsid w:val="00EC76A7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85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7AE"/>
    <w:rsid w:val="00EE5BC4"/>
    <w:rsid w:val="00EE5C96"/>
    <w:rsid w:val="00EE5D5C"/>
    <w:rsid w:val="00EE5EA4"/>
    <w:rsid w:val="00EE6035"/>
    <w:rsid w:val="00EE6282"/>
    <w:rsid w:val="00EE6315"/>
    <w:rsid w:val="00EE649F"/>
    <w:rsid w:val="00EE6F5F"/>
    <w:rsid w:val="00EE77D9"/>
    <w:rsid w:val="00EF02C0"/>
    <w:rsid w:val="00EF03BC"/>
    <w:rsid w:val="00EF107D"/>
    <w:rsid w:val="00EF1205"/>
    <w:rsid w:val="00EF2092"/>
    <w:rsid w:val="00EF2469"/>
    <w:rsid w:val="00EF3495"/>
    <w:rsid w:val="00EF5222"/>
    <w:rsid w:val="00EF5358"/>
    <w:rsid w:val="00F0006B"/>
    <w:rsid w:val="00F00532"/>
    <w:rsid w:val="00F0080C"/>
    <w:rsid w:val="00F0489C"/>
    <w:rsid w:val="00F05014"/>
    <w:rsid w:val="00F05962"/>
    <w:rsid w:val="00F05BAA"/>
    <w:rsid w:val="00F05BE7"/>
    <w:rsid w:val="00F07401"/>
    <w:rsid w:val="00F07553"/>
    <w:rsid w:val="00F0778D"/>
    <w:rsid w:val="00F104BC"/>
    <w:rsid w:val="00F13193"/>
    <w:rsid w:val="00F14062"/>
    <w:rsid w:val="00F15393"/>
    <w:rsid w:val="00F15B15"/>
    <w:rsid w:val="00F1610E"/>
    <w:rsid w:val="00F161AB"/>
    <w:rsid w:val="00F17BB3"/>
    <w:rsid w:val="00F20DF9"/>
    <w:rsid w:val="00F21CAF"/>
    <w:rsid w:val="00F21D7C"/>
    <w:rsid w:val="00F21E9D"/>
    <w:rsid w:val="00F2235B"/>
    <w:rsid w:val="00F22837"/>
    <w:rsid w:val="00F22888"/>
    <w:rsid w:val="00F25CCE"/>
    <w:rsid w:val="00F25F29"/>
    <w:rsid w:val="00F26523"/>
    <w:rsid w:val="00F27811"/>
    <w:rsid w:val="00F27D48"/>
    <w:rsid w:val="00F301DB"/>
    <w:rsid w:val="00F3061D"/>
    <w:rsid w:val="00F30840"/>
    <w:rsid w:val="00F3231F"/>
    <w:rsid w:val="00F32E99"/>
    <w:rsid w:val="00F333D4"/>
    <w:rsid w:val="00F355AB"/>
    <w:rsid w:val="00F365B2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3A60"/>
    <w:rsid w:val="00F44872"/>
    <w:rsid w:val="00F44A9A"/>
    <w:rsid w:val="00F44BC2"/>
    <w:rsid w:val="00F44E41"/>
    <w:rsid w:val="00F455CA"/>
    <w:rsid w:val="00F45D8E"/>
    <w:rsid w:val="00F4651C"/>
    <w:rsid w:val="00F46E9E"/>
    <w:rsid w:val="00F46F19"/>
    <w:rsid w:val="00F47E25"/>
    <w:rsid w:val="00F50176"/>
    <w:rsid w:val="00F50E33"/>
    <w:rsid w:val="00F50F12"/>
    <w:rsid w:val="00F515BE"/>
    <w:rsid w:val="00F51725"/>
    <w:rsid w:val="00F52294"/>
    <w:rsid w:val="00F523DE"/>
    <w:rsid w:val="00F52674"/>
    <w:rsid w:val="00F52C85"/>
    <w:rsid w:val="00F5426E"/>
    <w:rsid w:val="00F54308"/>
    <w:rsid w:val="00F54495"/>
    <w:rsid w:val="00F55D45"/>
    <w:rsid w:val="00F56673"/>
    <w:rsid w:val="00F566EF"/>
    <w:rsid w:val="00F56963"/>
    <w:rsid w:val="00F57E14"/>
    <w:rsid w:val="00F60C78"/>
    <w:rsid w:val="00F6142B"/>
    <w:rsid w:val="00F61617"/>
    <w:rsid w:val="00F61860"/>
    <w:rsid w:val="00F636DD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1FBD"/>
    <w:rsid w:val="00F7251E"/>
    <w:rsid w:val="00F72F51"/>
    <w:rsid w:val="00F73F51"/>
    <w:rsid w:val="00F7438A"/>
    <w:rsid w:val="00F74C06"/>
    <w:rsid w:val="00F74E5B"/>
    <w:rsid w:val="00F75BF9"/>
    <w:rsid w:val="00F762BF"/>
    <w:rsid w:val="00F77C7A"/>
    <w:rsid w:val="00F77EB9"/>
    <w:rsid w:val="00F8194C"/>
    <w:rsid w:val="00F81D5C"/>
    <w:rsid w:val="00F83235"/>
    <w:rsid w:val="00F83628"/>
    <w:rsid w:val="00F83D10"/>
    <w:rsid w:val="00F84853"/>
    <w:rsid w:val="00F85780"/>
    <w:rsid w:val="00F86AF6"/>
    <w:rsid w:val="00F90DD1"/>
    <w:rsid w:val="00F90E1B"/>
    <w:rsid w:val="00F91549"/>
    <w:rsid w:val="00F91A05"/>
    <w:rsid w:val="00F92BC8"/>
    <w:rsid w:val="00F930B7"/>
    <w:rsid w:val="00F93129"/>
    <w:rsid w:val="00F9488D"/>
    <w:rsid w:val="00F94B1F"/>
    <w:rsid w:val="00F95204"/>
    <w:rsid w:val="00F95229"/>
    <w:rsid w:val="00F95945"/>
    <w:rsid w:val="00F967EF"/>
    <w:rsid w:val="00FA0FD5"/>
    <w:rsid w:val="00FA1536"/>
    <w:rsid w:val="00FA1BB5"/>
    <w:rsid w:val="00FA1EAC"/>
    <w:rsid w:val="00FA1FB4"/>
    <w:rsid w:val="00FA3609"/>
    <w:rsid w:val="00FA3D03"/>
    <w:rsid w:val="00FA4187"/>
    <w:rsid w:val="00FA495C"/>
    <w:rsid w:val="00FA54B9"/>
    <w:rsid w:val="00FA6517"/>
    <w:rsid w:val="00FA6C03"/>
    <w:rsid w:val="00FA74D5"/>
    <w:rsid w:val="00FA74F8"/>
    <w:rsid w:val="00FB08BC"/>
    <w:rsid w:val="00FB0B32"/>
    <w:rsid w:val="00FB1BD0"/>
    <w:rsid w:val="00FB296E"/>
    <w:rsid w:val="00FB3378"/>
    <w:rsid w:val="00FB3517"/>
    <w:rsid w:val="00FB3EEB"/>
    <w:rsid w:val="00FB4723"/>
    <w:rsid w:val="00FB48BF"/>
    <w:rsid w:val="00FB4A93"/>
    <w:rsid w:val="00FB50D0"/>
    <w:rsid w:val="00FB5117"/>
    <w:rsid w:val="00FB54BD"/>
    <w:rsid w:val="00FB5F50"/>
    <w:rsid w:val="00FB5F8D"/>
    <w:rsid w:val="00FB6272"/>
    <w:rsid w:val="00FB6E16"/>
    <w:rsid w:val="00FB7D86"/>
    <w:rsid w:val="00FC0CBA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4BF6"/>
    <w:rsid w:val="00FC53D0"/>
    <w:rsid w:val="00FC56BB"/>
    <w:rsid w:val="00FC6D29"/>
    <w:rsid w:val="00FC6F9B"/>
    <w:rsid w:val="00FC73CA"/>
    <w:rsid w:val="00FD02F1"/>
    <w:rsid w:val="00FD0935"/>
    <w:rsid w:val="00FD1770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D85"/>
    <w:rsid w:val="00FD7F8B"/>
    <w:rsid w:val="00FE18E8"/>
    <w:rsid w:val="00FE1EFB"/>
    <w:rsid w:val="00FE2061"/>
    <w:rsid w:val="00FE3006"/>
    <w:rsid w:val="00FE36D3"/>
    <w:rsid w:val="00FE5188"/>
    <w:rsid w:val="00FE6067"/>
    <w:rsid w:val="00FE66AC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020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42197EFA-353F-4DB0-8BBC-71C0A00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D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5/00034/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2</cp:revision>
  <cp:lastPrinted>2024-03-11T14:31:00Z</cp:lastPrinted>
  <dcterms:created xsi:type="dcterms:W3CDTF">2025-01-31T10:01:00Z</dcterms:created>
  <dcterms:modified xsi:type="dcterms:W3CDTF">2025-01-31T10:01:00Z</dcterms:modified>
</cp:coreProperties>
</file>